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A33C" w14:textId="430AF204" w:rsidR="00274091" w:rsidRPr="00BB54B9" w:rsidRDefault="00274091" w:rsidP="00AD6734">
      <w:pPr>
        <w:tabs>
          <w:tab w:val="left" w:pos="2280"/>
        </w:tabs>
        <w:rPr>
          <w:rFonts w:asciiTheme="minorHAnsi" w:hAnsiTheme="minorHAnsi"/>
          <w:b/>
          <w:bCs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D5085A" w:rsidRPr="00BB54B9" w14:paraId="3B2B059A" w14:textId="77777777" w:rsidTr="00C372DF">
        <w:tc>
          <w:tcPr>
            <w:tcW w:w="9922" w:type="dxa"/>
            <w:shd w:val="clear" w:color="auto" w:fill="FABF8F" w:themeFill="accent6" w:themeFillTint="99"/>
          </w:tcPr>
          <w:p w14:paraId="554B22C2" w14:textId="346CE4CA" w:rsidR="007B5EAD" w:rsidRDefault="009D6F0F" w:rsidP="007B5EAD">
            <w:pPr>
              <w:overflowPunct/>
              <w:autoSpaceDE/>
              <w:autoSpaceDN/>
              <w:adjustRightInd/>
              <w:spacing w:after="100" w:afterAutospacing="1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BB54B9">
              <w:rPr>
                <w:rFonts w:asciiTheme="minorHAnsi" w:hAnsiTheme="minorHAnsi"/>
                <w:b/>
                <w:sz w:val="32"/>
                <w:szCs w:val="32"/>
              </w:rPr>
              <w:t xml:space="preserve">Rådhuset holder lukket </w:t>
            </w:r>
            <w:r w:rsidR="00470EF4" w:rsidRPr="00BB54B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81814">
              <w:rPr>
                <w:rFonts w:asciiTheme="minorHAnsi" w:hAnsiTheme="minorHAnsi"/>
                <w:b/>
                <w:sz w:val="32"/>
                <w:szCs w:val="32"/>
              </w:rPr>
              <w:t>7</w:t>
            </w:r>
            <w:r w:rsidR="00470EF4" w:rsidRPr="00BB54B9">
              <w:rPr>
                <w:rFonts w:asciiTheme="minorHAnsi" w:hAnsiTheme="minorHAnsi"/>
                <w:b/>
                <w:sz w:val="32"/>
                <w:szCs w:val="32"/>
              </w:rPr>
              <w:t>., 2</w:t>
            </w:r>
            <w:r w:rsidR="00C81814">
              <w:rPr>
                <w:rFonts w:asciiTheme="minorHAnsi" w:hAnsiTheme="minorHAnsi"/>
                <w:b/>
                <w:sz w:val="32"/>
                <w:szCs w:val="32"/>
              </w:rPr>
              <w:t>8</w:t>
            </w:r>
            <w:r w:rsidR="00470EF4" w:rsidRPr="00BB54B9">
              <w:rPr>
                <w:rFonts w:asciiTheme="minorHAnsi" w:hAnsiTheme="minorHAnsi"/>
                <w:b/>
                <w:sz w:val="32"/>
                <w:szCs w:val="32"/>
              </w:rPr>
              <w:t>.</w:t>
            </w:r>
            <w:r w:rsidR="00C81814">
              <w:rPr>
                <w:rFonts w:asciiTheme="minorHAnsi" w:hAnsiTheme="minorHAnsi"/>
                <w:b/>
                <w:sz w:val="32"/>
                <w:szCs w:val="32"/>
              </w:rPr>
              <w:t xml:space="preserve">, 29. </w:t>
            </w:r>
            <w:r w:rsidR="00470EF4" w:rsidRPr="00BB54B9">
              <w:rPr>
                <w:rFonts w:asciiTheme="minorHAnsi" w:hAnsiTheme="minorHAnsi"/>
                <w:b/>
                <w:sz w:val="32"/>
                <w:szCs w:val="32"/>
              </w:rPr>
              <w:t>og 30.</w:t>
            </w:r>
            <w:r w:rsidRPr="00BB54B9">
              <w:rPr>
                <w:rFonts w:asciiTheme="minorHAnsi" w:hAnsiTheme="minorHAnsi"/>
                <w:b/>
                <w:sz w:val="32"/>
                <w:szCs w:val="32"/>
              </w:rPr>
              <w:t xml:space="preserve"> december.</w:t>
            </w:r>
            <w:r w:rsidRPr="00BB54B9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Pr="0099395A">
              <w:rPr>
                <w:rFonts w:asciiTheme="minorHAnsi" w:hAnsiTheme="minorHAnsi"/>
                <w:szCs w:val="24"/>
              </w:rPr>
              <w:t xml:space="preserve">Vi ønsker jer alle en rigtig glædelig jul og et godt nytår. </w:t>
            </w:r>
            <w:r w:rsidRPr="0099395A">
              <w:rPr>
                <w:rFonts w:asciiTheme="minorHAnsi" w:hAnsiTheme="minorHAnsi"/>
                <w:szCs w:val="24"/>
              </w:rPr>
              <w:br/>
              <w:t>Tak for samarbejdet i året der er gået.</w:t>
            </w:r>
          </w:p>
          <w:p w14:paraId="2D5F46C7" w14:textId="4D30AC56" w:rsidR="007B5EAD" w:rsidRPr="00BB54B9" w:rsidRDefault="007B5EAD" w:rsidP="00C372DF">
            <w:pPr>
              <w:overflowPunct/>
              <w:autoSpaceDE/>
              <w:autoSpaceDN/>
              <w:adjustRightInd/>
              <w:spacing w:after="100" w:afterAutospacing="1"/>
              <w:jc w:val="center"/>
              <w:textAlignment w:val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08470A18" wp14:editId="213DF30B">
                  <wp:extent cx="2552242" cy="1550842"/>
                  <wp:effectExtent l="0" t="0" r="63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697" cy="156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EF4" w:rsidRPr="00BB54B9">
              <w:rPr>
                <w:rFonts w:asciiTheme="minorHAnsi" w:hAnsiTheme="minorHAnsi" w:cs="Arial"/>
                <w:noProof/>
              </w:rPr>
              <w:t xml:space="preserve"> </w:t>
            </w:r>
            <w:r w:rsidR="00C372DF">
              <w:rPr>
                <w:rFonts w:asciiTheme="minorHAnsi" w:hAnsiTheme="minorHAnsi" w:cs="Arial"/>
                <w:noProof/>
              </w:rPr>
              <w:br/>
            </w:r>
          </w:p>
        </w:tc>
      </w:tr>
      <w:tr w:rsidR="0031762D" w:rsidRPr="00BB54B9" w14:paraId="3324AF39" w14:textId="77777777" w:rsidTr="00B60598">
        <w:trPr>
          <w:trHeight w:val="1537"/>
        </w:trPr>
        <w:tc>
          <w:tcPr>
            <w:tcW w:w="9922" w:type="dxa"/>
            <w:shd w:val="clear" w:color="auto" w:fill="C4BC96" w:themeFill="background2" w:themeFillShade="BF"/>
          </w:tcPr>
          <w:p w14:paraId="1406D58D" w14:textId="35D8A634" w:rsidR="00DA0DD9" w:rsidRPr="00EA7A01" w:rsidRDefault="00E23480" w:rsidP="00DA0DD9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D6D547" wp14:editId="2AF54038">
                  <wp:simplePos x="0" y="0"/>
                  <wp:positionH relativeFrom="column">
                    <wp:posOffset>4239260</wp:posOffset>
                  </wp:positionH>
                  <wp:positionV relativeFrom="paragraph">
                    <wp:posOffset>254000</wp:posOffset>
                  </wp:positionV>
                  <wp:extent cx="1925955" cy="1146175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365" y="21181"/>
                      <wp:lineTo x="21365" y="0"/>
                      <wp:lineTo x="0" y="0"/>
                    </wp:wrapPolygon>
                  </wp:wrapTight>
                  <wp:docPr id="1" name="Billede 1" descr="101459861_568132420768100_3736832778306584576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101459861_568132420768100_3736832778306584576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DD9" w:rsidRPr="00EA7A01">
              <w:rPr>
                <w:rFonts w:asciiTheme="minorHAnsi" w:hAnsiTheme="minorHAnsi" w:cstheme="minorHAnsi"/>
                <w:b/>
                <w:szCs w:val="24"/>
              </w:rPr>
              <w:t>Ny konsulent i HR.</w:t>
            </w:r>
          </w:p>
          <w:p w14:paraId="69A9A662" w14:textId="13B5960C" w:rsidR="00B131FE" w:rsidRDefault="00DA0DD9" w:rsidP="00DA0DD9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Cs/>
                <w:szCs w:val="24"/>
              </w:rPr>
            </w:pPr>
            <w:r w:rsidRPr="00EA7A01">
              <w:rPr>
                <w:rFonts w:asciiTheme="minorHAnsi" w:hAnsiTheme="minorHAnsi" w:cstheme="minorHAnsi"/>
                <w:bCs/>
                <w:szCs w:val="24"/>
              </w:rPr>
              <w:t xml:space="preserve">1. januar </w:t>
            </w:r>
            <w:r w:rsidR="00D512BE">
              <w:rPr>
                <w:rFonts w:asciiTheme="minorHAnsi" w:hAnsiTheme="minorHAnsi" w:cstheme="minorHAnsi"/>
                <w:bCs/>
                <w:szCs w:val="24"/>
              </w:rPr>
              <w:t xml:space="preserve">2022 </w:t>
            </w:r>
            <w:r w:rsidRPr="00EA7A01">
              <w:rPr>
                <w:rFonts w:asciiTheme="minorHAnsi" w:hAnsiTheme="minorHAnsi" w:cstheme="minorHAnsi"/>
                <w:bCs/>
                <w:szCs w:val="24"/>
              </w:rPr>
              <w:t xml:space="preserve">begynder </w:t>
            </w:r>
            <w:proofErr w:type="spellStart"/>
            <w:r w:rsidRPr="00EA7A01">
              <w:rPr>
                <w:rFonts w:asciiTheme="minorHAnsi" w:hAnsiTheme="minorHAnsi" w:cstheme="minorHAnsi"/>
                <w:bCs/>
                <w:szCs w:val="24"/>
              </w:rPr>
              <w:t>Awale</w:t>
            </w:r>
            <w:proofErr w:type="spellEnd"/>
            <w:r w:rsidRPr="00EA7A01">
              <w:rPr>
                <w:rFonts w:asciiTheme="minorHAnsi" w:hAnsiTheme="minorHAnsi" w:cstheme="minorHAnsi"/>
                <w:bCs/>
                <w:szCs w:val="24"/>
              </w:rPr>
              <w:t xml:space="preserve"> Ismail Mohamed som ny HR-konsulent. Han </w:t>
            </w:r>
            <w:r w:rsidR="00B131FE">
              <w:rPr>
                <w:rFonts w:asciiTheme="minorHAnsi" w:hAnsiTheme="minorHAnsi" w:cstheme="minorHAnsi"/>
                <w:bCs/>
                <w:szCs w:val="24"/>
              </w:rPr>
              <w:t xml:space="preserve">erstatter </w:t>
            </w:r>
            <w:r w:rsidR="00B131FE" w:rsidRPr="00EA7A01">
              <w:rPr>
                <w:rFonts w:asciiTheme="minorHAnsi" w:hAnsiTheme="minorHAnsi" w:cstheme="minorHAnsi"/>
                <w:bCs/>
                <w:szCs w:val="24"/>
              </w:rPr>
              <w:t>Meltem</w:t>
            </w:r>
            <w:r w:rsidRPr="00EA7A01">
              <w:rPr>
                <w:rFonts w:asciiTheme="minorHAnsi" w:hAnsiTheme="minorHAnsi" w:cstheme="minorHAnsi"/>
                <w:bCs/>
                <w:szCs w:val="24"/>
              </w:rPr>
              <w:t xml:space="preserve">, der stoppede 30. september, og Bjarne, der har vikarieret indtil nu. </w:t>
            </w:r>
          </w:p>
          <w:p w14:paraId="1CD95D55" w14:textId="33B17F46" w:rsidR="00B131FE" w:rsidRDefault="00B131FE" w:rsidP="00DA0DD9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Awale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er opvokset i </w:t>
            </w:r>
            <w:r w:rsidR="00820A9C">
              <w:rPr>
                <w:rFonts w:asciiTheme="minorHAnsi" w:hAnsiTheme="minorHAnsi" w:cstheme="minorHAnsi"/>
                <w:bCs/>
                <w:szCs w:val="24"/>
              </w:rPr>
              <w:t>Vestjylland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og </w:t>
            </w:r>
            <w:r w:rsidR="00D512BE">
              <w:rPr>
                <w:rFonts w:asciiTheme="minorHAnsi" w:hAnsiTheme="minorHAnsi" w:cstheme="minorHAnsi"/>
                <w:bCs/>
                <w:szCs w:val="24"/>
              </w:rPr>
              <w:t xml:space="preserve">er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uddannet jurist fra Syddansk Universitet. Han har en baggrund fra bl.a. Det faglige Hus og Færdselsstyrelsen, og senest kommer han fra en stilling i Familieretshuset.  </w:t>
            </w:r>
            <w:proofErr w:type="spellStart"/>
            <w:r w:rsidR="00820A9C">
              <w:rPr>
                <w:rFonts w:asciiTheme="minorHAnsi" w:hAnsiTheme="minorHAnsi" w:cstheme="minorHAnsi"/>
                <w:bCs/>
                <w:szCs w:val="24"/>
              </w:rPr>
              <w:t>Awale</w:t>
            </w:r>
            <w:proofErr w:type="spellEnd"/>
            <w:r w:rsidR="00820A9C">
              <w:rPr>
                <w:rFonts w:asciiTheme="minorHAnsi" w:hAnsiTheme="minorHAnsi" w:cstheme="minorHAnsi"/>
                <w:bCs/>
                <w:szCs w:val="24"/>
              </w:rPr>
              <w:t xml:space="preserve"> har en træneruddannelse i fodbold og træner et U-14 hold</w:t>
            </w:r>
            <w:r w:rsidR="00D512BE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653B346C" w14:textId="3867243B" w:rsidR="00DA0DD9" w:rsidRPr="00EA7A01" w:rsidRDefault="00DA0DD9" w:rsidP="00DA0DD9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EA7A01">
              <w:rPr>
                <w:rFonts w:asciiTheme="minorHAnsi" w:hAnsiTheme="minorHAnsi" w:cstheme="minorHAnsi"/>
                <w:bCs/>
                <w:szCs w:val="24"/>
              </w:rPr>
              <w:t>Awale</w:t>
            </w:r>
            <w:proofErr w:type="spellEnd"/>
            <w:r w:rsidRPr="00EA7A01">
              <w:rPr>
                <w:rFonts w:asciiTheme="minorHAnsi" w:hAnsiTheme="minorHAnsi" w:cstheme="minorHAnsi"/>
                <w:bCs/>
                <w:szCs w:val="24"/>
              </w:rPr>
              <w:t xml:space="preserve"> får telefonnummer 43577371 og mobil</w:t>
            </w:r>
            <w:r w:rsidR="00C72498">
              <w:rPr>
                <w:rFonts w:asciiTheme="minorHAnsi" w:hAnsiTheme="minorHAnsi" w:cstheme="minorHAnsi"/>
                <w:bCs/>
                <w:szCs w:val="24"/>
              </w:rPr>
              <w:t xml:space="preserve"> 23824487</w:t>
            </w:r>
          </w:p>
          <w:p w14:paraId="34E9445F" w14:textId="77777777" w:rsidR="00C81814" w:rsidRDefault="00DA0DD9" w:rsidP="009E5290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 w:cstheme="minorHAnsi"/>
                <w:bCs/>
                <w:szCs w:val="24"/>
              </w:rPr>
            </w:pPr>
            <w:r w:rsidRPr="00EA7A01">
              <w:rPr>
                <w:rFonts w:asciiTheme="minorHAnsi" w:hAnsiTheme="minorHAnsi" w:cstheme="minorHAnsi"/>
                <w:bCs/>
                <w:szCs w:val="24"/>
              </w:rPr>
              <w:t xml:space="preserve">Vi byder velkommen til </w:t>
            </w:r>
            <w:proofErr w:type="spellStart"/>
            <w:r w:rsidRPr="00EA7A01">
              <w:rPr>
                <w:rFonts w:asciiTheme="minorHAnsi" w:hAnsiTheme="minorHAnsi" w:cstheme="minorHAnsi"/>
                <w:bCs/>
                <w:szCs w:val="24"/>
              </w:rPr>
              <w:t>Awale</w:t>
            </w:r>
            <w:proofErr w:type="spellEnd"/>
            <w:r w:rsidRPr="00EA7A01">
              <w:rPr>
                <w:rFonts w:asciiTheme="minorHAnsi" w:hAnsiTheme="minorHAnsi" w:cstheme="minorHAnsi"/>
                <w:bCs/>
                <w:szCs w:val="24"/>
              </w:rPr>
              <w:t xml:space="preserve"> og glæder os til samarbejdet.</w:t>
            </w:r>
          </w:p>
          <w:p w14:paraId="44C776C8" w14:textId="60A1A950" w:rsidR="005C3180" w:rsidRPr="0031762D" w:rsidRDefault="005C3180" w:rsidP="009E5290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FD2" w:rsidRPr="00BB54B9" w14:paraId="17908A0A" w14:textId="77777777" w:rsidTr="007A755A">
        <w:tc>
          <w:tcPr>
            <w:tcW w:w="9922" w:type="dxa"/>
            <w:shd w:val="clear" w:color="auto" w:fill="D6E3BC" w:themeFill="accent3" w:themeFillTint="66"/>
          </w:tcPr>
          <w:p w14:paraId="01E15E6B" w14:textId="15F3678F" w:rsidR="00ED44F9" w:rsidRPr="00EA7A01" w:rsidRDefault="00ED44F9" w:rsidP="00E23480">
            <w:pPr>
              <w:contextualSpacing/>
              <w:rPr>
                <w:rFonts w:asciiTheme="minorHAnsi" w:hAnsiTheme="minorHAnsi" w:cstheme="minorHAnsi"/>
                <w:noProof/>
              </w:rPr>
            </w:pPr>
            <w:r w:rsidRPr="00EA7A01">
              <w:rPr>
                <w:rFonts w:asciiTheme="minorHAnsi" w:hAnsiTheme="minorHAnsi" w:cstheme="minorHAnsi"/>
                <w:b/>
                <w:bCs/>
                <w:noProof/>
              </w:rPr>
              <w:t>Hvilken HR-konsulent er ”min”?</w:t>
            </w:r>
            <w:r w:rsidR="00502AEF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Pr="00EA7A01">
              <w:rPr>
                <w:rFonts w:asciiTheme="minorHAnsi" w:hAnsiTheme="minorHAnsi" w:cstheme="minorHAnsi"/>
                <w:noProof/>
              </w:rPr>
              <w:t>Det kan du få svar på herunder.</w:t>
            </w:r>
          </w:p>
          <w:p w14:paraId="47281284" w14:textId="1E7B1017" w:rsidR="00E23480" w:rsidRPr="00EA7A01" w:rsidRDefault="00E23480" w:rsidP="00E23480">
            <w:pPr>
              <w:contextualSpacing/>
              <w:rPr>
                <w:rFonts w:asciiTheme="minorHAnsi" w:hAnsiTheme="minorHAnsi" w:cstheme="minorHAnsi"/>
                <w:noProof/>
              </w:rPr>
            </w:pPr>
            <w:r w:rsidRPr="00EA7A01">
              <w:rPr>
                <w:rFonts w:asciiTheme="minorHAnsi" w:hAnsiTheme="minorHAnsi" w:cstheme="minorHAnsi"/>
                <w:noProof/>
              </w:rPr>
              <w:t xml:space="preserve">Med </w:t>
            </w:r>
            <w:r w:rsidR="00ED44F9" w:rsidRPr="00EA7A01">
              <w:rPr>
                <w:rFonts w:asciiTheme="minorHAnsi" w:hAnsiTheme="minorHAnsi" w:cstheme="minorHAnsi"/>
                <w:noProof/>
              </w:rPr>
              <w:t xml:space="preserve">HR-konsulent </w:t>
            </w:r>
            <w:r w:rsidRPr="00EA7A01">
              <w:rPr>
                <w:rFonts w:asciiTheme="minorHAnsi" w:hAnsiTheme="minorHAnsi" w:cstheme="minorHAnsi"/>
                <w:noProof/>
              </w:rPr>
              <w:t>Awale i huset, ser fordelingen af centre og tilhørende driftssteder således ud: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846"/>
            </w:tblGrid>
            <w:tr w:rsidR="00E23480" w:rsidRPr="00EA7A01" w14:paraId="169EC15C" w14:textId="77777777" w:rsidTr="005C3180">
              <w:tc>
                <w:tcPr>
                  <w:tcW w:w="4845" w:type="dxa"/>
                </w:tcPr>
                <w:p w14:paraId="675B3E99" w14:textId="77777777" w:rsidR="00E23480" w:rsidRPr="00EA7A01" w:rsidRDefault="00E23480" w:rsidP="00E23480">
                  <w:pPr>
                    <w:jc w:val="both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</w:p>
                <w:p w14:paraId="327D5BF5" w14:textId="20749649" w:rsidR="00E23480" w:rsidRPr="00EA7A01" w:rsidRDefault="00E23480" w:rsidP="00E2348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A7A0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Awale</w:t>
                  </w:r>
                  <w:proofErr w:type="spellEnd"/>
                  <w:r w:rsidRPr="00EA7A0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 xml:space="preserve"> Ismail Mohamed (lokal 7371)</w:t>
                  </w:r>
                  <w:r w:rsidRPr="00EA7A01">
                    <w:rPr>
                      <w:rFonts w:asciiTheme="minorHAnsi" w:hAnsiTheme="minorHAnsi" w:cstheme="minorHAnsi"/>
                      <w:b/>
                      <w:bCs/>
                    </w:rPr>
                    <w:br/>
                  </w:r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 xml:space="preserve">Centre og </w:t>
                  </w:r>
                  <w:proofErr w:type="spellStart"/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>driftsteder</w:t>
                  </w:r>
                  <w:proofErr w:type="spellEnd"/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>: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Ejendomme.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Borger, Økonomi og IT.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Børn og Forebyggelse.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Kultur og Fritid.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Dagtilbud og Uddannelse:</w:t>
                  </w:r>
                </w:p>
                <w:p w14:paraId="0E3DA0D2" w14:textId="77777777" w:rsidR="00E23480" w:rsidRPr="00EA7A01" w:rsidRDefault="00E23480" w:rsidP="00E23480">
                  <w:pPr>
                    <w:pStyle w:val="Listeafsnit"/>
                    <w:numPr>
                      <w:ilvl w:val="0"/>
                      <w:numId w:val="30"/>
                    </w:numPr>
                    <w:ind w:left="631"/>
                    <w:jc w:val="both"/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</w:pPr>
                  <w:r w:rsidRPr="00EA7A01"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  <w:t>Selve centret.</w:t>
                  </w:r>
                </w:p>
                <w:p w14:paraId="6D4F5175" w14:textId="77777777" w:rsidR="00E23480" w:rsidRPr="00EA7A01" w:rsidRDefault="00E23480" w:rsidP="00E23480">
                  <w:pPr>
                    <w:pStyle w:val="Listeafsnit"/>
                    <w:numPr>
                      <w:ilvl w:val="0"/>
                      <w:numId w:val="30"/>
                    </w:numPr>
                    <w:ind w:left="631"/>
                    <w:jc w:val="both"/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</w:pPr>
                  <w:r w:rsidRPr="00EA7A01">
                    <w:rPr>
                      <w:rFonts w:asciiTheme="minorHAnsi" w:eastAsia="Times New Roman" w:hAnsiTheme="minorHAnsi" w:cstheme="minorHAnsi"/>
                      <w:spacing w:val="-3"/>
                      <w:szCs w:val="20"/>
                      <w:lang w:eastAsia="da-DK"/>
                    </w:rPr>
                    <w:t>Skolerne og SFO´erne.</w:t>
                  </w:r>
                </w:p>
                <w:p w14:paraId="4C2A2D9B" w14:textId="77777777" w:rsidR="00E23480" w:rsidRPr="00EA7A01" w:rsidRDefault="00E23480" w:rsidP="00E23480">
                  <w:pPr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846" w:type="dxa"/>
                </w:tcPr>
                <w:p w14:paraId="09246595" w14:textId="77777777" w:rsidR="00E23480" w:rsidRPr="00EA7A01" w:rsidRDefault="00E23480" w:rsidP="00E23480">
                  <w:pPr>
                    <w:jc w:val="both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</w:p>
                <w:p w14:paraId="2F5D3F3C" w14:textId="77777777" w:rsidR="00D512BE" w:rsidRDefault="00E23480" w:rsidP="00E2348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Joan Marianne Hjelt Jørgensen (lokal 7354)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</w:r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 xml:space="preserve">Centre og </w:t>
                  </w:r>
                  <w:proofErr w:type="spellStart"/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>driftsteder</w:t>
                  </w:r>
                  <w:proofErr w:type="spellEnd"/>
                  <w:r w:rsidRPr="00EA7A01">
                    <w:rPr>
                      <w:rFonts w:asciiTheme="minorHAnsi" w:hAnsiTheme="minorHAnsi" w:cstheme="minorHAnsi"/>
                      <w:u w:val="single"/>
                    </w:rPr>
                    <w:t>: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Park, Vej og Miljø.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Byudvikling.</w:t>
                  </w:r>
                  <w:r w:rsidRPr="00EA7A01">
                    <w:rPr>
                      <w:rFonts w:asciiTheme="minorHAnsi" w:hAnsiTheme="minorHAnsi" w:cstheme="minorHAnsi"/>
                    </w:rPr>
                    <w:br/>
                    <w:t>Center for Voksne og Velfærd.</w:t>
                  </w:r>
                </w:p>
                <w:p w14:paraId="5459C98A" w14:textId="13F4C329" w:rsidR="00E23480" w:rsidRPr="00EA7A01" w:rsidRDefault="00D512BE" w:rsidP="00E2348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Center for beskæftigelse</w:t>
                  </w:r>
                  <w:r w:rsidR="00E23480" w:rsidRPr="00EA7A01">
                    <w:rPr>
                      <w:rFonts w:asciiTheme="minorHAnsi" w:hAnsiTheme="minorHAnsi" w:cstheme="minorHAnsi"/>
                    </w:rPr>
                    <w:br/>
                    <w:t>Center for Dagtilbud og Uddannelse:</w:t>
                  </w:r>
                </w:p>
                <w:p w14:paraId="139586C1" w14:textId="77777777" w:rsidR="00E23480" w:rsidRPr="00EA7A01" w:rsidRDefault="00E23480" w:rsidP="00E23480">
                  <w:pPr>
                    <w:pStyle w:val="Listeafsnit"/>
                    <w:numPr>
                      <w:ilvl w:val="0"/>
                      <w:numId w:val="3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>Daginstitutionerne.</w:t>
                  </w:r>
                </w:p>
                <w:p w14:paraId="6A5F68DC" w14:textId="77777777" w:rsidR="00E23480" w:rsidRPr="00EA7A01" w:rsidRDefault="00E23480" w:rsidP="00E2348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>Elever (kontor-, PAU-, SOSU).</w:t>
                  </w:r>
                </w:p>
                <w:p w14:paraId="6946BC73" w14:textId="77777777" w:rsidR="00E23480" w:rsidRPr="00EA7A01" w:rsidRDefault="00E23480" w:rsidP="00E2348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 xml:space="preserve">RED- </w:t>
                  </w:r>
                  <w:proofErr w:type="spellStart"/>
                  <w:r w:rsidRPr="00EA7A01">
                    <w:rPr>
                      <w:rFonts w:asciiTheme="minorHAnsi" w:hAnsiTheme="minorHAnsi" w:cstheme="minorHAnsi"/>
                    </w:rPr>
                    <w:t>Safehouse</w:t>
                  </w:r>
                  <w:proofErr w:type="spellEnd"/>
                  <w:r w:rsidRPr="00EA7A01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569EEC4B" w14:textId="77777777" w:rsidR="00E23480" w:rsidRDefault="00E23480" w:rsidP="0099437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A7A01">
                    <w:rPr>
                      <w:rFonts w:asciiTheme="minorHAnsi" w:hAnsiTheme="minorHAnsi" w:cstheme="minorHAnsi"/>
                    </w:rPr>
                    <w:t>Ekstraordinært ansatte (løntilskud, seniorjob mfl.).</w:t>
                  </w:r>
                </w:p>
                <w:p w14:paraId="59B883A2" w14:textId="099FE849" w:rsidR="00C63978" w:rsidRPr="00EA7A01" w:rsidRDefault="00C63978" w:rsidP="00994370">
                  <w:pPr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4393C8F0" w14:textId="7F77DD8F" w:rsidR="00DA0DD9" w:rsidRPr="00E84965" w:rsidRDefault="00DA0DD9" w:rsidP="00DA0DD9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0598" w:rsidRPr="00BB54B9" w14:paraId="119C129E" w14:textId="77777777" w:rsidTr="00B60598">
        <w:tc>
          <w:tcPr>
            <w:tcW w:w="9922" w:type="dxa"/>
            <w:shd w:val="clear" w:color="auto" w:fill="B8CCE4" w:themeFill="accent1" w:themeFillTint="66"/>
          </w:tcPr>
          <w:p w14:paraId="0B4A9C8C" w14:textId="77777777" w:rsidR="00B60598" w:rsidRDefault="00B60598" w:rsidP="00B60598">
            <w:pPr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 er hermed inviteret til webinar – kun for ledere i Ishøj – om lederes trivsel, resultater og psykiske arbejdsmiljø.</w:t>
            </w:r>
          </w:p>
          <w:p w14:paraId="48646F2A" w14:textId="77777777" w:rsidR="00B60598" w:rsidRDefault="00B60598" w:rsidP="00B60598">
            <w:pPr>
              <w:rPr>
                <w:b/>
                <w:bCs/>
                <w:szCs w:val="24"/>
              </w:rPr>
            </w:pPr>
          </w:p>
          <w:p w14:paraId="500982F6" w14:textId="77777777" w:rsidR="00B60598" w:rsidRDefault="00B60598" w:rsidP="00B60598">
            <w:pPr>
              <w:rPr>
                <w:i/>
                <w:iCs/>
                <w:color w:val="FF0000"/>
                <w:szCs w:val="24"/>
              </w:rPr>
            </w:pPr>
            <w:r>
              <w:rPr>
                <w:i/>
                <w:iCs/>
                <w:szCs w:val="24"/>
              </w:rPr>
              <w:t xml:space="preserve">Hvordan håndterer vi presset og de mange forandringer, der kommer udefra – og indefra? Lederes trivsel er - også – en forudsætning for god opgaveløsning, godt arbejdsmiljø og glade medarbejdere. </w:t>
            </w:r>
            <w:r>
              <w:rPr>
                <w:i/>
                <w:iCs/>
                <w:color w:val="FF0000"/>
                <w:szCs w:val="24"/>
              </w:rPr>
              <w:t>Hvordan lykkes vi med ledelsesopgaven og sikrer trivslen samtidig.</w:t>
            </w:r>
          </w:p>
          <w:p w14:paraId="17F1F601" w14:textId="77777777" w:rsidR="00B60598" w:rsidRDefault="00B60598" w:rsidP="00B60598">
            <w:pPr>
              <w:rPr>
                <w:b/>
                <w:bCs/>
                <w:color w:val="FF0000"/>
                <w:szCs w:val="24"/>
              </w:rPr>
            </w:pPr>
          </w:p>
          <w:p w14:paraId="387747A6" w14:textId="104BB9B3" w:rsidR="00B60598" w:rsidRDefault="00B60598" w:rsidP="00B60598">
            <w:pPr>
              <w:shd w:val="clear" w:color="auto" w:fill="B8CCE4" w:themeFill="accent1" w:themeFillTint="66"/>
              <w:rPr>
                <w:color w:val="3A3A3A"/>
                <w:szCs w:val="24"/>
                <w:shd w:val="clear" w:color="auto" w:fill="B8CCE4" w:themeFill="accent1" w:themeFillTint="66"/>
              </w:rPr>
            </w:pPr>
            <w:r w:rsidRPr="00B60598">
              <w:rPr>
                <w:color w:val="3A3A3A"/>
                <w:szCs w:val="24"/>
                <w:shd w:val="clear" w:color="auto" w:fill="B8CCE4" w:themeFill="accent1" w:themeFillTint="66"/>
              </w:rPr>
              <w:t>Sammen med Jan Heiberg, som er selvstændig ledelses</w:t>
            </w:r>
            <w:r w:rsidRPr="00B60598">
              <w:rPr>
                <w:color w:val="3A3A3A"/>
                <w:szCs w:val="24"/>
                <w:shd w:val="clear" w:color="auto" w:fill="B8CCE4" w:themeFill="accent1" w:themeFillTint="66"/>
              </w:rPr>
              <w:softHyphen/>
              <w:t xml:space="preserve">rådgiver, forfatter og ekstern lektor på Master of Public </w:t>
            </w:r>
            <w:proofErr w:type="spellStart"/>
            <w:r w:rsidRPr="00B60598">
              <w:rPr>
                <w:color w:val="3A3A3A"/>
                <w:szCs w:val="24"/>
                <w:shd w:val="clear" w:color="auto" w:fill="B8CCE4" w:themeFill="accent1" w:themeFillTint="66"/>
              </w:rPr>
              <w:t>Governance</w:t>
            </w:r>
            <w:proofErr w:type="spellEnd"/>
            <w:r w:rsidRPr="00B60598">
              <w:rPr>
                <w:color w:val="3A3A3A"/>
                <w:szCs w:val="24"/>
                <w:shd w:val="clear" w:color="auto" w:fill="B8CCE4" w:themeFill="accent1" w:themeFillTint="66"/>
              </w:rPr>
              <w:t xml:space="preserve"> på Aalborg Universitet, ser vi nærmere på lederes trivsel, og hvordan man kan arbejde med det – for sig selv, i sin ledergruppe og i hele organisationen. Og mon ikke, at vi også får koblet emnet til resultaterne fra vores 3i1-måling!</w:t>
            </w:r>
          </w:p>
          <w:p w14:paraId="2C253E20" w14:textId="77777777" w:rsidR="00B60598" w:rsidRDefault="00B60598" w:rsidP="00B60598">
            <w:pPr>
              <w:shd w:val="clear" w:color="auto" w:fill="B8CCE4" w:themeFill="accent1" w:themeFillTint="66"/>
              <w:rPr>
                <w:color w:val="3A3A3A"/>
                <w:szCs w:val="24"/>
                <w:shd w:val="clear" w:color="auto" w:fill="B8CCE4" w:themeFill="accent1" w:themeFillTint="66"/>
              </w:rPr>
            </w:pPr>
          </w:p>
          <w:p w14:paraId="43E9F6B9" w14:textId="6A7D29D6" w:rsidR="00B60598" w:rsidRDefault="00B60598" w:rsidP="00B60598">
            <w:pPr>
              <w:shd w:val="clear" w:color="auto" w:fill="B8CCE4" w:themeFill="accent1" w:themeFillTint="66"/>
              <w:rPr>
                <w:color w:val="3A3A3A"/>
                <w:szCs w:val="24"/>
                <w:shd w:val="clear" w:color="auto" w:fill="B8CCE4" w:themeFill="accent1" w:themeFillTint="66"/>
              </w:rPr>
            </w:pPr>
            <w:r>
              <w:rPr>
                <w:color w:val="3A3A3A"/>
                <w:szCs w:val="24"/>
                <w:shd w:val="clear" w:color="auto" w:fill="B8CCE4" w:themeFill="accent1" w:themeFillTint="66"/>
              </w:rPr>
              <w:t>Vi får præsenteret tre konkrete værktøjer til at fremme lederes trivsel og resultater, som Jan Heiberg har udviklet som led i et større arbejdsmiljøprojekt i regi af BFA Velfærd og Offentlig Administration.</w:t>
            </w:r>
          </w:p>
          <w:p w14:paraId="2E59FDE2" w14:textId="55B7170A" w:rsidR="00B60598" w:rsidRDefault="00B60598" w:rsidP="00B60598">
            <w:pPr>
              <w:shd w:val="clear" w:color="auto" w:fill="B8CCE4" w:themeFill="accent1" w:themeFillTint="66"/>
              <w:rPr>
                <w:color w:val="3A3A3A"/>
                <w:szCs w:val="24"/>
                <w:shd w:val="clear" w:color="auto" w:fill="FFFFFF"/>
              </w:rPr>
            </w:pPr>
          </w:p>
          <w:p w14:paraId="172B03C0" w14:textId="77777777" w:rsidR="00B60598" w:rsidRDefault="00B60598" w:rsidP="00B60598">
            <w:pPr>
              <w:shd w:val="clear" w:color="auto" w:fill="B8CCE4" w:themeFill="accent1" w:themeFillTint="66"/>
              <w:rPr>
                <w:color w:val="3A3A3A"/>
                <w:szCs w:val="24"/>
                <w:shd w:val="clear" w:color="auto" w:fill="B8CCE4" w:themeFill="accent1" w:themeFillTint="66"/>
              </w:rPr>
            </w:pPr>
            <w:r>
              <w:rPr>
                <w:color w:val="3A3A3A"/>
                <w:szCs w:val="24"/>
                <w:shd w:val="clear" w:color="auto" w:fill="B8CCE4" w:themeFill="accent1" w:themeFillTint="66"/>
              </w:rPr>
              <w:t>Der vil komme information ud med dato og tid, når vi er kommet ind i det nye år.</w:t>
            </w:r>
          </w:p>
          <w:p w14:paraId="342F31F3" w14:textId="77777777" w:rsidR="00B60598" w:rsidRPr="00EA7A01" w:rsidRDefault="00B60598" w:rsidP="00B60598">
            <w:pPr>
              <w:shd w:val="clear" w:color="auto" w:fill="B8CCE4" w:themeFill="accent1" w:themeFillTint="66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B60598" w:rsidRPr="00BB54B9" w14:paraId="380CA5BA" w14:textId="77777777" w:rsidTr="00B60598">
        <w:tc>
          <w:tcPr>
            <w:tcW w:w="9922" w:type="dxa"/>
            <w:shd w:val="clear" w:color="auto" w:fill="FABF8F" w:themeFill="accent6" w:themeFillTint="99"/>
          </w:tcPr>
          <w:p w14:paraId="74B24B9E" w14:textId="0F7F53AB" w:rsidR="00B60598" w:rsidRDefault="00B60598" w:rsidP="00B60598">
            <w:pPr>
              <w:rPr>
                <w:b/>
                <w:bCs/>
                <w:sz w:val="28"/>
                <w:szCs w:val="28"/>
              </w:rPr>
            </w:pPr>
          </w:p>
          <w:p w14:paraId="22B992E0" w14:textId="737856FE" w:rsidR="00FC73C8" w:rsidRDefault="00FC73C8" w:rsidP="00B605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92B71FA" wp14:editId="1B583A2E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77470</wp:posOffset>
                  </wp:positionV>
                  <wp:extent cx="3686175" cy="1238250"/>
                  <wp:effectExtent l="0" t="0" r="9525" b="0"/>
                  <wp:wrapTight wrapText="bothSides">
                    <wp:wrapPolygon edited="0">
                      <wp:start x="0" y="0"/>
                      <wp:lineTo x="0" y="21268"/>
                      <wp:lineTo x="21544" y="21268"/>
                      <wp:lineTo x="21544" y="0"/>
                      <wp:lineTo x="0" y="0"/>
                    </wp:wrapPolygon>
                  </wp:wrapTight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FC3C35" w14:textId="4721B70D" w:rsidR="00B60598" w:rsidRDefault="00B60598" w:rsidP="00B60598">
            <w:pPr>
              <w:rPr>
                <w:b/>
                <w:bCs/>
                <w:sz w:val="28"/>
                <w:szCs w:val="28"/>
              </w:rPr>
            </w:pPr>
          </w:p>
          <w:p w14:paraId="0E426D49" w14:textId="77777777" w:rsidR="00B60598" w:rsidRDefault="00B60598" w:rsidP="00B60598">
            <w:pPr>
              <w:rPr>
                <w:b/>
                <w:bCs/>
                <w:sz w:val="28"/>
                <w:szCs w:val="28"/>
              </w:rPr>
            </w:pPr>
          </w:p>
          <w:p w14:paraId="05F1E4EC" w14:textId="77777777" w:rsidR="00B60598" w:rsidRDefault="00B60598" w:rsidP="00B60598">
            <w:pPr>
              <w:rPr>
                <w:b/>
                <w:bCs/>
                <w:sz w:val="28"/>
                <w:szCs w:val="28"/>
              </w:rPr>
            </w:pPr>
          </w:p>
          <w:p w14:paraId="7B7EECB5" w14:textId="77777777" w:rsidR="00B60598" w:rsidRDefault="00B60598" w:rsidP="00B60598">
            <w:pPr>
              <w:rPr>
                <w:b/>
                <w:bCs/>
                <w:sz w:val="28"/>
                <w:szCs w:val="28"/>
              </w:rPr>
            </w:pPr>
          </w:p>
          <w:p w14:paraId="2A95CB19" w14:textId="77777777" w:rsidR="00B60598" w:rsidRDefault="00B60598" w:rsidP="00B60598">
            <w:pPr>
              <w:rPr>
                <w:b/>
                <w:bCs/>
                <w:sz w:val="28"/>
                <w:szCs w:val="28"/>
              </w:rPr>
            </w:pPr>
          </w:p>
          <w:p w14:paraId="5E9114F4" w14:textId="77777777" w:rsidR="00B60598" w:rsidRDefault="00B60598" w:rsidP="00B60598">
            <w:pPr>
              <w:rPr>
                <w:b/>
                <w:bCs/>
                <w:sz w:val="28"/>
                <w:szCs w:val="28"/>
              </w:rPr>
            </w:pPr>
          </w:p>
          <w:p w14:paraId="3D33426A" w14:textId="77777777" w:rsidR="00B60598" w:rsidRDefault="00FC73C8" w:rsidP="00FC7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 ses i 2022</w:t>
            </w:r>
          </w:p>
          <w:p w14:paraId="4FF6544B" w14:textId="6AAE5657" w:rsidR="00FC73C8" w:rsidRDefault="00FC73C8" w:rsidP="00FC73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1979C45" w14:textId="77777777" w:rsidR="00B94FD2" w:rsidRPr="00960CDE" w:rsidRDefault="00B94FD2" w:rsidP="008113E7">
      <w:pPr>
        <w:jc w:val="both"/>
        <w:rPr>
          <w:rFonts w:ascii="Calibri" w:hAnsi="Calibri"/>
          <w:sz w:val="22"/>
          <w:szCs w:val="22"/>
        </w:rPr>
        <w:sectPr w:rsidR="00B94FD2" w:rsidRPr="00960CDE" w:rsidSect="004E65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142" w:right="567" w:bottom="0" w:left="567" w:header="708" w:footer="708" w:gutter="0"/>
          <w:cols w:space="708"/>
        </w:sectPr>
      </w:pPr>
    </w:p>
    <w:p w14:paraId="7052ED9D" w14:textId="77777777" w:rsidR="006A25D3" w:rsidRDefault="006A25D3" w:rsidP="008A0E54">
      <w:pPr>
        <w:overflowPunct/>
        <w:textAlignment w:val="auto"/>
        <w:rPr>
          <w:sz w:val="22"/>
          <w:szCs w:val="22"/>
        </w:rPr>
      </w:pPr>
    </w:p>
    <w:sectPr w:rsidR="006A25D3" w:rsidSect="00CD030A">
      <w:footerReference w:type="default" r:id="rId17"/>
      <w:type w:val="continuous"/>
      <w:pgSz w:w="11907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BB1A" w14:textId="77777777" w:rsidR="00776F49" w:rsidRDefault="00776F49">
      <w:r>
        <w:separator/>
      </w:r>
    </w:p>
  </w:endnote>
  <w:endnote w:type="continuationSeparator" w:id="0">
    <w:p w14:paraId="02734F46" w14:textId="77777777" w:rsidR="00776F49" w:rsidRDefault="007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1C9B" w14:textId="77777777" w:rsidR="00776F49" w:rsidRDefault="00776F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275" w14:textId="77777777" w:rsidR="00776F49" w:rsidRPr="00C7015A" w:rsidRDefault="00776F49" w:rsidP="00C7015A">
    <w:pPr>
      <w:pStyle w:val="Sidefod"/>
      <w:tabs>
        <w:tab w:val="clear" w:pos="4986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b/>
        <w:noProof/>
        <w:color w:val="808080"/>
        <w:sz w:val="20"/>
      </w:rPr>
      <w:t>Center for Ledelse og Strategi/HR</w:t>
    </w:r>
    <w:r w:rsidRPr="00C7015A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Ishøj Store Torv 20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2635 Ishøj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 </w:t>
    </w:r>
    <w:r>
      <w:rPr>
        <w:rFonts w:ascii="Arial" w:hAnsi="Arial" w:cs="Arial"/>
        <w:b/>
        <w:color w:val="808080"/>
        <w:sz w:val="18"/>
        <w:szCs w:val="18"/>
      </w:rPr>
      <w:t>CLS</w:t>
    </w:r>
    <w:r w:rsidRPr="00C7015A">
      <w:rPr>
        <w:rFonts w:ascii="Arial" w:hAnsi="Arial" w:cs="Arial"/>
        <w:b/>
        <w:color w:val="808080"/>
        <w:sz w:val="18"/>
        <w:szCs w:val="18"/>
      </w:rPr>
      <w:t>@ishoj.dk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5F12" w14:textId="77777777" w:rsidR="00776F49" w:rsidRDefault="00776F49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529F" w14:textId="77777777" w:rsidR="00776F49" w:rsidRDefault="00776F49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DB1C" w14:textId="77777777" w:rsidR="00776F49" w:rsidRDefault="00776F49">
      <w:r>
        <w:separator/>
      </w:r>
    </w:p>
  </w:footnote>
  <w:footnote w:type="continuationSeparator" w:id="0">
    <w:p w14:paraId="779927EF" w14:textId="77777777" w:rsidR="00776F49" w:rsidRDefault="0077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28E3" w14:textId="77777777" w:rsidR="00776F49" w:rsidRDefault="00776F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BBA2" w14:textId="77777777" w:rsidR="00776F49" w:rsidRDefault="00776F49" w:rsidP="004E6559">
    <w:pPr>
      <w:framePr w:w="9061" w:h="477" w:hSpace="180" w:wrap="around" w:vAnchor="page" w:hAnchor="page" w:x="2086" w:y="991"/>
      <w:rPr>
        <w:rFonts w:ascii="Arial" w:hAnsi="Arial" w:cs="Arial"/>
        <w:sz w:val="28"/>
        <w:szCs w:val="28"/>
      </w:rPr>
    </w:pPr>
    <w:r w:rsidRPr="00E52E74">
      <w:rPr>
        <w:rFonts w:ascii="Arial" w:hAnsi="Arial" w:cs="Arial"/>
        <w:sz w:val="28"/>
        <w:szCs w:val="28"/>
      </w:rPr>
      <w:t>Center for Ledelse og Strategi/HR – Nyhedsbrev</w:t>
    </w:r>
    <w:r>
      <w:rPr>
        <w:rFonts w:ascii="Arial" w:hAnsi="Arial" w:cs="Arial"/>
        <w:sz w:val="28"/>
        <w:szCs w:val="28"/>
      </w:rPr>
      <w:t xml:space="preserve">              </w:t>
    </w:r>
  </w:p>
  <w:p w14:paraId="2F6FFBE9" w14:textId="75C7E584" w:rsidR="00776F49" w:rsidRPr="007C290F" w:rsidRDefault="00776F49" w:rsidP="0030094F">
    <w:pPr>
      <w:framePr w:w="9061" w:h="477" w:hSpace="180" w:wrap="around" w:vAnchor="page" w:hAnchor="page" w:x="2086" w:y="991"/>
      <w:jc w:val="right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sz w:val="28"/>
        <w:szCs w:val="28"/>
      </w:rPr>
      <w:t>December</w:t>
    </w:r>
    <w:r>
      <w:rPr>
        <w:rFonts w:ascii="Arial" w:hAnsi="Arial" w:cs="Arial"/>
        <w:color w:val="000000" w:themeColor="text1"/>
        <w:sz w:val="28"/>
        <w:szCs w:val="28"/>
      </w:rPr>
      <w:t xml:space="preserve"> </w:t>
    </w:r>
    <w:r w:rsidRPr="007C290F">
      <w:rPr>
        <w:rFonts w:ascii="Arial" w:hAnsi="Arial" w:cs="Arial"/>
        <w:color w:val="000000" w:themeColor="text1"/>
        <w:sz w:val="28"/>
        <w:szCs w:val="28"/>
      </w:rPr>
      <w:t>202</w:t>
    </w:r>
    <w:r w:rsidR="00744BEC">
      <w:rPr>
        <w:rFonts w:ascii="Arial" w:hAnsi="Arial" w:cs="Arial"/>
        <w:color w:val="000000" w:themeColor="text1"/>
        <w:sz w:val="28"/>
        <w:szCs w:val="28"/>
      </w:rPr>
      <w:t>1</w:t>
    </w:r>
    <w:r w:rsidRPr="007C290F">
      <w:rPr>
        <w:rFonts w:ascii="Arial" w:hAnsi="Arial" w:cs="Arial"/>
        <w:color w:val="000000" w:themeColor="text1"/>
        <w:sz w:val="28"/>
        <w:szCs w:val="28"/>
      </w:rPr>
      <w:br/>
    </w:r>
  </w:p>
  <w:p w14:paraId="761FED1D" w14:textId="77777777" w:rsidR="00776F49" w:rsidRDefault="00776F49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B566C0" wp14:editId="5D339310">
          <wp:simplePos x="0" y="0"/>
          <wp:positionH relativeFrom="column">
            <wp:posOffset>156210</wp:posOffset>
          </wp:positionH>
          <wp:positionV relativeFrom="paragraph">
            <wp:posOffset>-212090</wp:posOffset>
          </wp:positionV>
          <wp:extent cx="5162550" cy="685800"/>
          <wp:effectExtent l="19050" t="0" r="0" b="0"/>
          <wp:wrapNone/>
          <wp:docPr id="3" name="Billede 3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B0AD" w14:textId="77777777" w:rsidR="00776F49" w:rsidRDefault="00776F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69F"/>
    <w:multiLevelType w:val="hybridMultilevel"/>
    <w:tmpl w:val="4CEC6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61CC"/>
    <w:multiLevelType w:val="hybridMultilevel"/>
    <w:tmpl w:val="8ABC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6D47"/>
    <w:multiLevelType w:val="hybridMultilevel"/>
    <w:tmpl w:val="3DD215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75B"/>
    <w:multiLevelType w:val="hybridMultilevel"/>
    <w:tmpl w:val="56BE4E6C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C6411"/>
    <w:multiLevelType w:val="hybridMultilevel"/>
    <w:tmpl w:val="5372AD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30930"/>
    <w:multiLevelType w:val="hybridMultilevel"/>
    <w:tmpl w:val="45F8CA88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10A6"/>
    <w:multiLevelType w:val="hybridMultilevel"/>
    <w:tmpl w:val="B9CAE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1A1D"/>
    <w:multiLevelType w:val="hybridMultilevel"/>
    <w:tmpl w:val="0FA0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AB"/>
    <w:multiLevelType w:val="hybridMultilevel"/>
    <w:tmpl w:val="95625B06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06BA5"/>
    <w:multiLevelType w:val="hybridMultilevel"/>
    <w:tmpl w:val="64EC3ED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82791F"/>
    <w:multiLevelType w:val="hybridMultilevel"/>
    <w:tmpl w:val="EB70B58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7E255E"/>
    <w:multiLevelType w:val="hybridMultilevel"/>
    <w:tmpl w:val="A650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A16"/>
    <w:multiLevelType w:val="hybridMultilevel"/>
    <w:tmpl w:val="7C4A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0D4A"/>
    <w:multiLevelType w:val="hybridMultilevel"/>
    <w:tmpl w:val="EE328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9417F"/>
    <w:multiLevelType w:val="hybridMultilevel"/>
    <w:tmpl w:val="5260A6AA"/>
    <w:lvl w:ilvl="0" w:tplc="DCA0A9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D6F7C79"/>
    <w:multiLevelType w:val="hybridMultilevel"/>
    <w:tmpl w:val="22546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2E58"/>
    <w:multiLevelType w:val="hybridMultilevel"/>
    <w:tmpl w:val="6A3E419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A0730A"/>
    <w:multiLevelType w:val="hybridMultilevel"/>
    <w:tmpl w:val="213A14DC"/>
    <w:lvl w:ilvl="0" w:tplc="EB0CDE62">
      <w:numFmt w:val="bullet"/>
      <w:lvlText w:val="-"/>
      <w:lvlJc w:val="left"/>
      <w:pPr>
        <w:ind w:left="1212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8A64672"/>
    <w:multiLevelType w:val="hybridMultilevel"/>
    <w:tmpl w:val="AB50B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42456"/>
    <w:multiLevelType w:val="hybridMultilevel"/>
    <w:tmpl w:val="2B0AAD18"/>
    <w:lvl w:ilvl="0" w:tplc="955C8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0240AB"/>
    <w:multiLevelType w:val="hybridMultilevel"/>
    <w:tmpl w:val="423A3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B2225"/>
    <w:multiLevelType w:val="hybridMultilevel"/>
    <w:tmpl w:val="581EE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51C57"/>
    <w:multiLevelType w:val="hybridMultilevel"/>
    <w:tmpl w:val="C896C17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EA97B97"/>
    <w:multiLevelType w:val="hybridMultilevel"/>
    <w:tmpl w:val="41FA9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0488"/>
    <w:multiLevelType w:val="hybridMultilevel"/>
    <w:tmpl w:val="1F044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4145A"/>
    <w:multiLevelType w:val="hybridMultilevel"/>
    <w:tmpl w:val="F5CAE5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53"/>
    <w:multiLevelType w:val="hybridMultilevel"/>
    <w:tmpl w:val="5918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65EB8"/>
    <w:multiLevelType w:val="hybridMultilevel"/>
    <w:tmpl w:val="F1E8D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7727"/>
    <w:multiLevelType w:val="multilevel"/>
    <w:tmpl w:val="2E2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3D3D61"/>
    <w:multiLevelType w:val="hybridMultilevel"/>
    <w:tmpl w:val="B99AE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3B52"/>
    <w:multiLevelType w:val="hybridMultilevel"/>
    <w:tmpl w:val="CE82E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61435"/>
    <w:multiLevelType w:val="hybridMultilevel"/>
    <w:tmpl w:val="AFE80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0028A"/>
    <w:multiLevelType w:val="hybridMultilevel"/>
    <w:tmpl w:val="4A367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B732F"/>
    <w:multiLevelType w:val="hybridMultilevel"/>
    <w:tmpl w:val="773EE932"/>
    <w:lvl w:ilvl="0" w:tplc="589604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783D04A3"/>
    <w:multiLevelType w:val="hybridMultilevel"/>
    <w:tmpl w:val="0B10A25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B4A2AD3"/>
    <w:multiLevelType w:val="multilevel"/>
    <w:tmpl w:val="439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9650A7"/>
    <w:multiLevelType w:val="hybridMultilevel"/>
    <w:tmpl w:val="D750D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46278"/>
    <w:multiLevelType w:val="hybridMultilevel"/>
    <w:tmpl w:val="E064F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73B"/>
    <w:multiLevelType w:val="hybridMultilevel"/>
    <w:tmpl w:val="2A1CE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3"/>
  </w:num>
  <w:num w:numId="4">
    <w:abstractNumId w:val="25"/>
  </w:num>
  <w:num w:numId="5">
    <w:abstractNumId w:val="28"/>
  </w:num>
  <w:num w:numId="6">
    <w:abstractNumId w:val="35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29"/>
  </w:num>
  <w:num w:numId="13">
    <w:abstractNumId w:val="23"/>
  </w:num>
  <w:num w:numId="14">
    <w:abstractNumId w:val="30"/>
  </w:num>
  <w:num w:numId="15">
    <w:abstractNumId w:val="4"/>
  </w:num>
  <w:num w:numId="16">
    <w:abstractNumId w:val="38"/>
  </w:num>
  <w:num w:numId="17">
    <w:abstractNumId w:val="6"/>
  </w:num>
  <w:num w:numId="18">
    <w:abstractNumId w:val="19"/>
  </w:num>
  <w:num w:numId="19">
    <w:abstractNumId w:val="5"/>
  </w:num>
  <w:num w:numId="20">
    <w:abstractNumId w:val="13"/>
  </w:num>
  <w:num w:numId="21">
    <w:abstractNumId w:val="8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24"/>
  </w:num>
  <w:num w:numId="26">
    <w:abstractNumId w:val="9"/>
  </w:num>
  <w:num w:numId="27">
    <w:abstractNumId w:val="1"/>
  </w:num>
  <w:num w:numId="28">
    <w:abstractNumId w:val="27"/>
  </w:num>
  <w:num w:numId="29">
    <w:abstractNumId w:val="10"/>
  </w:num>
  <w:num w:numId="30">
    <w:abstractNumId w:val="16"/>
  </w:num>
  <w:num w:numId="31">
    <w:abstractNumId w:val="2"/>
  </w:num>
  <w:num w:numId="32">
    <w:abstractNumId w:val="34"/>
  </w:num>
  <w:num w:numId="33">
    <w:abstractNumId w:val="18"/>
  </w:num>
  <w:num w:numId="34">
    <w:abstractNumId w:val="15"/>
  </w:num>
  <w:num w:numId="35">
    <w:abstractNumId w:val="31"/>
  </w:num>
  <w:num w:numId="36">
    <w:abstractNumId w:val="21"/>
  </w:num>
  <w:num w:numId="37">
    <w:abstractNumId w:val="37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09"/>
    <w:rsid w:val="000005D7"/>
    <w:rsid w:val="00014891"/>
    <w:rsid w:val="00021683"/>
    <w:rsid w:val="000257AC"/>
    <w:rsid w:val="0003539D"/>
    <w:rsid w:val="000370B1"/>
    <w:rsid w:val="000402FD"/>
    <w:rsid w:val="00044AE9"/>
    <w:rsid w:val="00051F40"/>
    <w:rsid w:val="00053FD5"/>
    <w:rsid w:val="0005753E"/>
    <w:rsid w:val="000612B5"/>
    <w:rsid w:val="0007067D"/>
    <w:rsid w:val="00091E6B"/>
    <w:rsid w:val="000937B0"/>
    <w:rsid w:val="00094D94"/>
    <w:rsid w:val="000976D7"/>
    <w:rsid w:val="00097B4B"/>
    <w:rsid w:val="000A0C7B"/>
    <w:rsid w:val="000A3D19"/>
    <w:rsid w:val="000B4185"/>
    <w:rsid w:val="000C20C5"/>
    <w:rsid w:val="000F32A0"/>
    <w:rsid w:val="000F769B"/>
    <w:rsid w:val="0011539C"/>
    <w:rsid w:val="00136C66"/>
    <w:rsid w:val="0014645F"/>
    <w:rsid w:val="00163BBB"/>
    <w:rsid w:val="0016438E"/>
    <w:rsid w:val="00171321"/>
    <w:rsid w:val="001872FB"/>
    <w:rsid w:val="00191D3A"/>
    <w:rsid w:val="001939D1"/>
    <w:rsid w:val="001A1AC3"/>
    <w:rsid w:val="001A552A"/>
    <w:rsid w:val="001B4D9F"/>
    <w:rsid w:val="001B722A"/>
    <w:rsid w:val="001B7693"/>
    <w:rsid w:val="001D1A7D"/>
    <w:rsid w:val="001D2223"/>
    <w:rsid w:val="001D59A1"/>
    <w:rsid w:val="001D5BB0"/>
    <w:rsid w:val="001E1E30"/>
    <w:rsid w:val="001E545B"/>
    <w:rsid w:val="001E731E"/>
    <w:rsid w:val="001F2454"/>
    <w:rsid w:val="001F4A35"/>
    <w:rsid w:val="00204E2E"/>
    <w:rsid w:val="00210E90"/>
    <w:rsid w:val="00221712"/>
    <w:rsid w:val="002253E0"/>
    <w:rsid w:val="002275DF"/>
    <w:rsid w:val="00241EE1"/>
    <w:rsid w:val="002453F9"/>
    <w:rsid w:val="00247840"/>
    <w:rsid w:val="00250C7E"/>
    <w:rsid w:val="002534B4"/>
    <w:rsid w:val="002548F7"/>
    <w:rsid w:val="00261BA1"/>
    <w:rsid w:val="00274091"/>
    <w:rsid w:val="00276754"/>
    <w:rsid w:val="00287CD5"/>
    <w:rsid w:val="00293340"/>
    <w:rsid w:val="002A29FE"/>
    <w:rsid w:val="002B0C42"/>
    <w:rsid w:val="002F1A4D"/>
    <w:rsid w:val="002F4133"/>
    <w:rsid w:val="0030094F"/>
    <w:rsid w:val="0030315B"/>
    <w:rsid w:val="00304A0D"/>
    <w:rsid w:val="003057E5"/>
    <w:rsid w:val="00310C54"/>
    <w:rsid w:val="00311917"/>
    <w:rsid w:val="00314DD0"/>
    <w:rsid w:val="00315EF6"/>
    <w:rsid w:val="0031762D"/>
    <w:rsid w:val="00320992"/>
    <w:rsid w:val="003229B1"/>
    <w:rsid w:val="00323725"/>
    <w:rsid w:val="0033244E"/>
    <w:rsid w:val="00333BFF"/>
    <w:rsid w:val="0034224B"/>
    <w:rsid w:val="003564EE"/>
    <w:rsid w:val="00356CA2"/>
    <w:rsid w:val="00361C8F"/>
    <w:rsid w:val="00364150"/>
    <w:rsid w:val="00366873"/>
    <w:rsid w:val="003728B8"/>
    <w:rsid w:val="0037794A"/>
    <w:rsid w:val="00380227"/>
    <w:rsid w:val="003859FA"/>
    <w:rsid w:val="00386DF7"/>
    <w:rsid w:val="00391BC1"/>
    <w:rsid w:val="00395069"/>
    <w:rsid w:val="00397A48"/>
    <w:rsid w:val="00397C6C"/>
    <w:rsid w:val="003A4304"/>
    <w:rsid w:val="003A47DD"/>
    <w:rsid w:val="003B2E5A"/>
    <w:rsid w:val="003B54FC"/>
    <w:rsid w:val="003B5981"/>
    <w:rsid w:val="003C02DF"/>
    <w:rsid w:val="003C1048"/>
    <w:rsid w:val="003D4309"/>
    <w:rsid w:val="003F05E1"/>
    <w:rsid w:val="003F5084"/>
    <w:rsid w:val="003F7C0F"/>
    <w:rsid w:val="00407B05"/>
    <w:rsid w:val="0041132C"/>
    <w:rsid w:val="00413D04"/>
    <w:rsid w:val="00431B0A"/>
    <w:rsid w:val="0044144E"/>
    <w:rsid w:val="0044212D"/>
    <w:rsid w:val="0044516B"/>
    <w:rsid w:val="00453108"/>
    <w:rsid w:val="00456FC6"/>
    <w:rsid w:val="0046186A"/>
    <w:rsid w:val="004631DF"/>
    <w:rsid w:val="00470EF4"/>
    <w:rsid w:val="0049263E"/>
    <w:rsid w:val="00492B1D"/>
    <w:rsid w:val="00494CBA"/>
    <w:rsid w:val="004960D9"/>
    <w:rsid w:val="004A05CA"/>
    <w:rsid w:val="004A0914"/>
    <w:rsid w:val="004A5E05"/>
    <w:rsid w:val="004C3FA2"/>
    <w:rsid w:val="004D078A"/>
    <w:rsid w:val="004D20BA"/>
    <w:rsid w:val="004E2C13"/>
    <w:rsid w:val="004E6559"/>
    <w:rsid w:val="004E6EB8"/>
    <w:rsid w:val="004F2FA1"/>
    <w:rsid w:val="00501331"/>
    <w:rsid w:val="00502AEF"/>
    <w:rsid w:val="00503FB9"/>
    <w:rsid w:val="0051109F"/>
    <w:rsid w:val="005224C3"/>
    <w:rsid w:val="00523F58"/>
    <w:rsid w:val="00537A78"/>
    <w:rsid w:val="00541355"/>
    <w:rsid w:val="00544680"/>
    <w:rsid w:val="00553B38"/>
    <w:rsid w:val="00555DC9"/>
    <w:rsid w:val="00564989"/>
    <w:rsid w:val="00577A51"/>
    <w:rsid w:val="00580DC9"/>
    <w:rsid w:val="00593D31"/>
    <w:rsid w:val="00596FA8"/>
    <w:rsid w:val="005A0A47"/>
    <w:rsid w:val="005A0F29"/>
    <w:rsid w:val="005A188C"/>
    <w:rsid w:val="005A77CF"/>
    <w:rsid w:val="005B4BE8"/>
    <w:rsid w:val="005C3180"/>
    <w:rsid w:val="005D3985"/>
    <w:rsid w:val="0060179E"/>
    <w:rsid w:val="00602C91"/>
    <w:rsid w:val="00603386"/>
    <w:rsid w:val="006055B6"/>
    <w:rsid w:val="006135D6"/>
    <w:rsid w:val="006166ED"/>
    <w:rsid w:val="00616D5B"/>
    <w:rsid w:val="00641D98"/>
    <w:rsid w:val="0065484D"/>
    <w:rsid w:val="00675D4F"/>
    <w:rsid w:val="0069642F"/>
    <w:rsid w:val="006972BE"/>
    <w:rsid w:val="006A01CD"/>
    <w:rsid w:val="006A0F37"/>
    <w:rsid w:val="006A25D3"/>
    <w:rsid w:val="006A2A99"/>
    <w:rsid w:val="006A5364"/>
    <w:rsid w:val="006B0862"/>
    <w:rsid w:val="006C7716"/>
    <w:rsid w:val="006D04DE"/>
    <w:rsid w:val="006D2DB9"/>
    <w:rsid w:val="006D379F"/>
    <w:rsid w:val="006F3549"/>
    <w:rsid w:val="006F7A41"/>
    <w:rsid w:val="00714600"/>
    <w:rsid w:val="00715887"/>
    <w:rsid w:val="00721369"/>
    <w:rsid w:val="0072524E"/>
    <w:rsid w:val="007256FF"/>
    <w:rsid w:val="00731CEF"/>
    <w:rsid w:val="00734480"/>
    <w:rsid w:val="007345D2"/>
    <w:rsid w:val="007377BB"/>
    <w:rsid w:val="00744BEC"/>
    <w:rsid w:val="00746B30"/>
    <w:rsid w:val="0075201A"/>
    <w:rsid w:val="00761820"/>
    <w:rsid w:val="00770A68"/>
    <w:rsid w:val="00776F49"/>
    <w:rsid w:val="00792A25"/>
    <w:rsid w:val="00797056"/>
    <w:rsid w:val="007A2C30"/>
    <w:rsid w:val="007A6CF0"/>
    <w:rsid w:val="007A755A"/>
    <w:rsid w:val="007B5EAD"/>
    <w:rsid w:val="007C290F"/>
    <w:rsid w:val="007D2F11"/>
    <w:rsid w:val="007E244A"/>
    <w:rsid w:val="007E74CF"/>
    <w:rsid w:val="007F34E2"/>
    <w:rsid w:val="008014B3"/>
    <w:rsid w:val="00810ED5"/>
    <w:rsid w:val="008113E7"/>
    <w:rsid w:val="00820A9C"/>
    <w:rsid w:val="00827CD5"/>
    <w:rsid w:val="00833802"/>
    <w:rsid w:val="0084331A"/>
    <w:rsid w:val="00844F7E"/>
    <w:rsid w:val="00845298"/>
    <w:rsid w:val="00850B7F"/>
    <w:rsid w:val="00855F5A"/>
    <w:rsid w:val="0085657B"/>
    <w:rsid w:val="00865B77"/>
    <w:rsid w:val="00871940"/>
    <w:rsid w:val="00872A18"/>
    <w:rsid w:val="0087485F"/>
    <w:rsid w:val="00882659"/>
    <w:rsid w:val="00883C6C"/>
    <w:rsid w:val="00884A1E"/>
    <w:rsid w:val="00884EEF"/>
    <w:rsid w:val="008938C4"/>
    <w:rsid w:val="00893C1F"/>
    <w:rsid w:val="00894A1C"/>
    <w:rsid w:val="008A0E54"/>
    <w:rsid w:val="008A4DD2"/>
    <w:rsid w:val="008A6D64"/>
    <w:rsid w:val="008B1514"/>
    <w:rsid w:val="008B2EB5"/>
    <w:rsid w:val="008B41CD"/>
    <w:rsid w:val="008B7560"/>
    <w:rsid w:val="008D3675"/>
    <w:rsid w:val="008D5317"/>
    <w:rsid w:val="008D69D4"/>
    <w:rsid w:val="008D79DE"/>
    <w:rsid w:val="008E1EC3"/>
    <w:rsid w:val="008E34D2"/>
    <w:rsid w:val="0090533F"/>
    <w:rsid w:val="009068E7"/>
    <w:rsid w:val="00912B83"/>
    <w:rsid w:val="00923AE8"/>
    <w:rsid w:val="00932627"/>
    <w:rsid w:val="009334E4"/>
    <w:rsid w:val="00935AA7"/>
    <w:rsid w:val="00941AFB"/>
    <w:rsid w:val="009503F1"/>
    <w:rsid w:val="00950A9D"/>
    <w:rsid w:val="00951637"/>
    <w:rsid w:val="00951D95"/>
    <w:rsid w:val="00960CDE"/>
    <w:rsid w:val="00964A53"/>
    <w:rsid w:val="0097372A"/>
    <w:rsid w:val="00977274"/>
    <w:rsid w:val="0099395A"/>
    <w:rsid w:val="00994370"/>
    <w:rsid w:val="009973E4"/>
    <w:rsid w:val="009B4E0C"/>
    <w:rsid w:val="009C448D"/>
    <w:rsid w:val="009C73A7"/>
    <w:rsid w:val="009D6F0F"/>
    <w:rsid w:val="009D75B0"/>
    <w:rsid w:val="009E4BBC"/>
    <w:rsid w:val="009E5290"/>
    <w:rsid w:val="009F217F"/>
    <w:rsid w:val="009F2A95"/>
    <w:rsid w:val="00A01E3C"/>
    <w:rsid w:val="00A043B1"/>
    <w:rsid w:val="00A139BF"/>
    <w:rsid w:val="00A21DE4"/>
    <w:rsid w:val="00A34483"/>
    <w:rsid w:val="00A42DCD"/>
    <w:rsid w:val="00A5443B"/>
    <w:rsid w:val="00A70A26"/>
    <w:rsid w:val="00A7153F"/>
    <w:rsid w:val="00A72DD3"/>
    <w:rsid w:val="00A72E0E"/>
    <w:rsid w:val="00A758EF"/>
    <w:rsid w:val="00A8136C"/>
    <w:rsid w:val="00A84D62"/>
    <w:rsid w:val="00A8748B"/>
    <w:rsid w:val="00A91FEB"/>
    <w:rsid w:val="00A93983"/>
    <w:rsid w:val="00AA0EE4"/>
    <w:rsid w:val="00AA611B"/>
    <w:rsid w:val="00AB769A"/>
    <w:rsid w:val="00AC15A2"/>
    <w:rsid w:val="00AC5043"/>
    <w:rsid w:val="00AC5C51"/>
    <w:rsid w:val="00AD6734"/>
    <w:rsid w:val="00AE04AC"/>
    <w:rsid w:val="00AE1A86"/>
    <w:rsid w:val="00AE4EEE"/>
    <w:rsid w:val="00AF2AF8"/>
    <w:rsid w:val="00B01F04"/>
    <w:rsid w:val="00B02A8F"/>
    <w:rsid w:val="00B05F56"/>
    <w:rsid w:val="00B131FE"/>
    <w:rsid w:val="00B13C32"/>
    <w:rsid w:val="00B16462"/>
    <w:rsid w:val="00B23D14"/>
    <w:rsid w:val="00B25813"/>
    <w:rsid w:val="00B307DB"/>
    <w:rsid w:val="00B35D99"/>
    <w:rsid w:val="00B403AC"/>
    <w:rsid w:val="00B426C8"/>
    <w:rsid w:val="00B44481"/>
    <w:rsid w:val="00B47F2C"/>
    <w:rsid w:val="00B60598"/>
    <w:rsid w:val="00B771E1"/>
    <w:rsid w:val="00B838B0"/>
    <w:rsid w:val="00B92E69"/>
    <w:rsid w:val="00B94FD2"/>
    <w:rsid w:val="00BB0A8F"/>
    <w:rsid w:val="00BB54B9"/>
    <w:rsid w:val="00BC0680"/>
    <w:rsid w:val="00BC0B01"/>
    <w:rsid w:val="00BC6A1E"/>
    <w:rsid w:val="00BC7A7D"/>
    <w:rsid w:val="00BD2ACC"/>
    <w:rsid w:val="00BE3E21"/>
    <w:rsid w:val="00BE4500"/>
    <w:rsid w:val="00BE7F17"/>
    <w:rsid w:val="00BF5A73"/>
    <w:rsid w:val="00BF6804"/>
    <w:rsid w:val="00C00D34"/>
    <w:rsid w:val="00C257B4"/>
    <w:rsid w:val="00C372DF"/>
    <w:rsid w:val="00C37607"/>
    <w:rsid w:val="00C468BF"/>
    <w:rsid w:val="00C46BC7"/>
    <w:rsid w:val="00C61221"/>
    <w:rsid w:val="00C63978"/>
    <w:rsid w:val="00C670E4"/>
    <w:rsid w:val="00C7015A"/>
    <w:rsid w:val="00C71371"/>
    <w:rsid w:val="00C72498"/>
    <w:rsid w:val="00C738D1"/>
    <w:rsid w:val="00C75D32"/>
    <w:rsid w:val="00C81814"/>
    <w:rsid w:val="00C94E39"/>
    <w:rsid w:val="00C962F6"/>
    <w:rsid w:val="00C96F69"/>
    <w:rsid w:val="00CA43AC"/>
    <w:rsid w:val="00CB13D3"/>
    <w:rsid w:val="00CB3CB0"/>
    <w:rsid w:val="00CC165A"/>
    <w:rsid w:val="00CC2614"/>
    <w:rsid w:val="00CC31C1"/>
    <w:rsid w:val="00CD030A"/>
    <w:rsid w:val="00CD030B"/>
    <w:rsid w:val="00CD1382"/>
    <w:rsid w:val="00CD20A5"/>
    <w:rsid w:val="00CE019F"/>
    <w:rsid w:val="00CE779C"/>
    <w:rsid w:val="00CF0CF0"/>
    <w:rsid w:val="00CF2193"/>
    <w:rsid w:val="00D07732"/>
    <w:rsid w:val="00D11A45"/>
    <w:rsid w:val="00D14A78"/>
    <w:rsid w:val="00D230A9"/>
    <w:rsid w:val="00D27ADB"/>
    <w:rsid w:val="00D30782"/>
    <w:rsid w:val="00D3465B"/>
    <w:rsid w:val="00D5085A"/>
    <w:rsid w:val="00D50FC4"/>
    <w:rsid w:val="00D512BE"/>
    <w:rsid w:val="00D637BE"/>
    <w:rsid w:val="00D6441C"/>
    <w:rsid w:val="00D65AE3"/>
    <w:rsid w:val="00D80423"/>
    <w:rsid w:val="00D83ECF"/>
    <w:rsid w:val="00D85803"/>
    <w:rsid w:val="00D86070"/>
    <w:rsid w:val="00D8737E"/>
    <w:rsid w:val="00D95E71"/>
    <w:rsid w:val="00DA0DD9"/>
    <w:rsid w:val="00DA46F8"/>
    <w:rsid w:val="00DA4A4B"/>
    <w:rsid w:val="00DB36D0"/>
    <w:rsid w:val="00DC37EB"/>
    <w:rsid w:val="00DD2F3A"/>
    <w:rsid w:val="00DD4CB8"/>
    <w:rsid w:val="00DF3E45"/>
    <w:rsid w:val="00DF549F"/>
    <w:rsid w:val="00E015BA"/>
    <w:rsid w:val="00E21D52"/>
    <w:rsid w:val="00E22572"/>
    <w:rsid w:val="00E23480"/>
    <w:rsid w:val="00E27724"/>
    <w:rsid w:val="00E44D4A"/>
    <w:rsid w:val="00E46F51"/>
    <w:rsid w:val="00E50726"/>
    <w:rsid w:val="00E52E74"/>
    <w:rsid w:val="00E55622"/>
    <w:rsid w:val="00E6349E"/>
    <w:rsid w:val="00E734EC"/>
    <w:rsid w:val="00E75C0F"/>
    <w:rsid w:val="00E773E5"/>
    <w:rsid w:val="00E84965"/>
    <w:rsid w:val="00E85D95"/>
    <w:rsid w:val="00E861A1"/>
    <w:rsid w:val="00E90A57"/>
    <w:rsid w:val="00EA1CB4"/>
    <w:rsid w:val="00EA7A01"/>
    <w:rsid w:val="00ED44F9"/>
    <w:rsid w:val="00ED5722"/>
    <w:rsid w:val="00EE2A23"/>
    <w:rsid w:val="00EE56D0"/>
    <w:rsid w:val="00F019B0"/>
    <w:rsid w:val="00F07386"/>
    <w:rsid w:val="00F14D50"/>
    <w:rsid w:val="00F16507"/>
    <w:rsid w:val="00F23D8D"/>
    <w:rsid w:val="00F512A1"/>
    <w:rsid w:val="00F62CEC"/>
    <w:rsid w:val="00F701AE"/>
    <w:rsid w:val="00F85AA0"/>
    <w:rsid w:val="00F868F1"/>
    <w:rsid w:val="00F90E37"/>
    <w:rsid w:val="00F955F1"/>
    <w:rsid w:val="00FA3CD6"/>
    <w:rsid w:val="00FA67DA"/>
    <w:rsid w:val="00FB1618"/>
    <w:rsid w:val="00FB5431"/>
    <w:rsid w:val="00FC1331"/>
    <w:rsid w:val="00FC73C8"/>
    <w:rsid w:val="00FD6AFF"/>
    <w:rsid w:val="00FF27F5"/>
    <w:rsid w:val="00FF3E95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3DAE624"/>
  <w15:docId w15:val="{20FE21AF-1384-4D70-9614-3B82CEA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FF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868F1"/>
    <w:pPr>
      <w:keepNext/>
      <w:outlineLvl w:val="0"/>
    </w:pPr>
    <w:rPr>
      <w:b/>
      <w:bCs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F868F1"/>
    <w:pPr>
      <w:keepNext/>
      <w:outlineLvl w:val="1"/>
    </w:pPr>
    <w:rPr>
      <w:spacing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FD6AFF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FD6AFF"/>
    <w:pPr>
      <w:spacing w:after="120"/>
    </w:pPr>
  </w:style>
  <w:style w:type="paragraph" w:styleId="Sidefod">
    <w:name w:val="footer"/>
    <w:basedOn w:val="Normal"/>
    <w:semiHidden/>
    <w:rsid w:val="00FD6AFF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C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912B83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8F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8F1"/>
    <w:rPr>
      <w:spacing w:val="-3"/>
      <w:sz w:val="24"/>
    </w:rPr>
  </w:style>
  <w:style w:type="character" w:customStyle="1" w:styleId="Overskrift1Tegn">
    <w:name w:val="Overskrift 1 Tegn"/>
    <w:basedOn w:val="Standardskrifttypeiafsnit"/>
    <w:link w:val="Overskrift1"/>
    <w:rsid w:val="00F868F1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F868F1"/>
    <w:rPr>
      <w:sz w:val="24"/>
    </w:rPr>
  </w:style>
  <w:style w:type="character" w:styleId="Hyperlink">
    <w:name w:val="Hyperlink"/>
    <w:basedOn w:val="Standardskrifttypeiafsnit"/>
    <w:semiHidden/>
    <w:rsid w:val="00F868F1"/>
    <w:rPr>
      <w:color w:val="0000FF"/>
      <w:u w:val="single"/>
    </w:rPr>
  </w:style>
  <w:style w:type="paragraph" w:customStyle="1" w:styleId="default">
    <w:name w:val="default"/>
    <w:basedOn w:val="Normal"/>
    <w:rsid w:val="002548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F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F3A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602C91"/>
    <w:pPr>
      <w:overflowPunct/>
      <w:autoSpaceDE/>
      <w:autoSpaceDN/>
      <w:adjustRightInd/>
      <w:textAlignment w:val="auto"/>
    </w:pPr>
    <w:rPr>
      <w:rFonts w:ascii="Calibri" w:eastAsia="Calibri" w:hAnsi="Calibri" w:cs="Calibri"/>
      <w:spacing w:val="0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02C91"/>
    <w:rPr>
      <w:rFonts w:ascii="Calibri" w:eastAsia="Calibri" w:hAnsi="Calibri" w:cs="Calibri"/>
      <w:lang w:eastAsia="en-US"/>
    </w:rPr>
  </w:style>
  <w:style w:type="character" w:styleId="Fodnotehenvisning">
    <w:name w:val="footnote reference"/>
    <w:basedOn w:val="Standardskrifttypeiafsnit"/>
    <w:uiPriority w:val="99"/>
    <w:rsid w:val="00602C91"/>
    <w:rPr>
      <w:rFonts w:ascii="Times New Roman" w:hAnsi="Times New Roman"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02C9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Calibri"/>
      <w:spacing w:val="0"/>
      <w:szCs w:val="22"/>
      <w:lang w:eastAsia="en-US"/>
    </w:rPr>
  </w:style>
  <w:style w:type="paragraph" w:customStyle="1" w:styleId="Default0">
    <w:name w:val="Default"/>
    <w:rsid w:val="00602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534B4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E44D4A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B403AC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1713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1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1321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85D95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6D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6D5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6D5B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D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D5B"/>
    <w:rPr>
      <w:b/>
      <w:bCs/>
      <w:spacing w:val="-3"/>
    </w:rPr>
  </w:style>
  <w:style w:type="character" w:customStyle="1" w:styleId="Ulstomtale4">
    <w:name w:val="Uløst omtale4"/>
    <w:basedOn w:val="Standardskrifttypeiafsnit"/>
    <w:uiPriority w:val="99"/>
    <w:semiHidden/>
    <w:unhideWhenUsed/>
    <w:rsid w:val="00A84D6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typeiafsnit"/>
    <w:uiPriority w:val="99"/>
    <w:semiHidden/>
    <w:unhideWhenUsed/>
    <w:rsid w:val="008B2EB5"/>
    <w:rPr>
      <w:color w:val="605E5C"/>
      <w:shd w:val="clear" w:color="auto" w:fill="E1DFDD"/>
    </w:rPr>
  </w:style>
  <w:style w:type="character" w:customStyle="1" w:styleId="MOCHnormalTegn">
    <w:name w:val="MOCH_normal Tegn"/>
    <w:basedOn w:val="Standardskrifttypeiafsnit"/>
    <w:link w:val="MOCHnormal"/>
    <w:locked/>
    <w:rsid w:val="009503F1"/>
    <w:rPr>
      <w:rFonts w:ascii="Verdana" w:hAnsi="Verdana"/>
      <w:sz w:val="16"/>
      <w:szCs w:val="18"/>
      <w:lang w:eastAsia="ar-SA"/>
    </w:rPr>
  </w:style>
  <w:style w:type="paragraph" w:customStyle="1" w:styleId="MOCHnormal">
    <w:name w:val="MOCH_normal"/>
    <w:basedOn w:val="Normal"/>
    <w:link w:val="MOCHnormalTegn"/>
    <w:qFormat/>
    <w:rsid w:val="009503F1"/>
    <w:pPr>
      <w:suppressAutoHyphens/>
      <w:overflowPunct/>
      <w:autoSpaceDE/>
      <w:autoSpaceDN/>
      <w:adjustRightInd/>
      <w:spacing w:after="160" w:line="288" w:lineRule="auto"/>
      <w:textAlignment w:val="auto"/>
    </w:pPr>
    <w:rPr>
      <w:rFonts w:ascii="Verdana" w:hAnsi="Verdana"/>
      <w:spacing w:val="0"/>
      <w:sz w:val="16"/>
      <w:szCs w:val="18"/>
      <w:lang w:eastAsia="ar-SA"/>
    </w:rPr>
  </w:style>
  <w:style w:type="character" w:styleId="Ulstomtale">
    <w:name w:val="Unresolved Mention"/>
    <w:basedOn w:val="Standardskrifttypeiafsnit"/>
    <w:uiPriority w:val="99"/>
    <w:semiHidden/>
    <w:unhideWhenUsed/>
    <w:rsid w:val="007B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8535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5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2518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1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7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7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2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937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7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4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3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8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8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7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647">
                              <w:marLeft w:val="0"/>
                              <w:marRight w:val="0"/>
                              <w:marTop w:val="6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FFFFF"/>
                                    <w:right w:val="none" w:sz="0" w:space="0" w:color="auto"/>
                                  </w:divBdr>
                                  <w:divsChild>
                                    <w:div w:id="57331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534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5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3EB9-D716-4B39-AA82-2856AEB5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2518</CharactersWithSpaces>
  <SharedDoc>false</SharedDoc>
  <HLinks>
    <vt:vector size="24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https://www.arbejdsmiljoweb.dk/arbejdsmiljoearbejdet/arbejdsmiljoeorganisationen/trio-samarbejdet/10-moeder-for-arbejdsmiljoegrupper-eller-trio'er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https://www.arbejdsmiljoweb.dk/trivsel/vold_og_trusler/seks-guider-om-vold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https://www.arbejdsmiljoweb.dk/trivsel/vold_og_trusler/kraenkende-handlinger-af-seksuel-karakter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Gitte Manuela Naundrup Rygaard</cp:lastModifiedBy>
  <cp:revision>11</cp:revision>
  <cp:lastPrinted>2020-01-20T16:15:00Z</cp:lastPrinted>
  <dcterms:created xsi:type="dcterms:W3CDTF">2021-12-21T09:54:00Z</dcterms:created>
  <dcterms:modified xsi:type="dcterms:W3CDTF">2021-12-22T07:19:00Z</dcterms:modified>
</cp:coreProperties>
</file>