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CA4" w:rsidRDefault="00D561A9" w:rsidP="003E4CA4">
      <w:pPr>
        <w:ind w:left="7824"/>
      </w:pPr>
      <w:r w:rsidRPr="00D561A9">
        <w:rPr>
          <w:noProof/>
          <w:sz w:val="16"/>
          <w:szCs w:val="16"/>
        </w:rPr>
        <w:pict>
          <v:shapetype id="_x0000_t202" coordsize="21600,21600" o:spt="202" path="m,l,21600r21600,l21600,xe">
            <v:stroke joinstyle="miter"/>
            <v:path gradientshapeok="t" o:connecttype="rect"/>
          </v:shapetype>
          <v:shape id="Text Box 2" o:spid="_x0000_s1026" type="#_x0000_t202" style="position:absolute;left:0;text-align:left;margin-left:376.8pt;margin-top:-66.3pt;width:102.75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" stroked="f">
            <v:textbox>
              <w:txbxContent>
                <w:p w:rsidR="002F0700" w:rsidRDefault="002F0700" w:rsidP="003E4CA4">
                  <w:pPr>
                    <w:rPr>
                      <w:sz w:val="28"/>
                      <w:szCs w:val="28"/>
                    </w:rPr>
                  </w:pPr>
                  <w:r w:rsidRPr="003E4CA4">
                    <w:rPr>
                      <w:noProof/>
                      <w:sz w:val="28"/>
                      <w:szCs w:val="28"/>
                    </w:rPr>
                    <w:drawing>
                      <wp:inline distT="0" distB="0" distL="0" distR="0">
                        <wp:extent cx="751060" cy="923925"/>
                        <wp:effectExtent l="19050" t="0" r="0" b="0"/>
                        <wp:docPr id="12" name="Billede 1" descr="Ishøj Kommunes byvå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høj Kommunes byvåben"/>
                                <pic:cNvPicPr>
                                  <a:picLocks noChangeAspect="1" noChangeArrowheads="1"/>
                                </pic:cNvPicPr>
                              </pic:nvPicPr>
                              <pic:blipFill>
                                <a:blip r:embed="rId8" r:link="rId9" cstate="print"/>
                                <a:srcRect/>
                                <a:stretch>
                                  <a:fillRect/>
                                </a:stretch>
                              </pic:blipFill>
                              <pic:spPr bwMode="auto">
                                <a:xfrm>
                                  <a:off x="0" y="0"/>
                                  <a:ext cx="751060" cy="923925"/>
                                </a:xfrm>
                                <a:prstGeom prst="rect">
                                  <a:avLst/>
                                </a:prstGeom>
                                <a:noFill/>
                                <a:ln w="9525">
                                  <a:noFill/>
                                  <a:miter lim="800000"/>
                                  <a:headEnd/>
                                  <a:tailEnd/>
                                </a:ln>
                              </pic:spPr>
                            </pic:pic>
                          </a:graphicData>
                        </a:graphic>
                      </wp:inline>
                    </w:drawing>
                  </w:r>
                </w:p>
              </w:txbxContent>
            </v:textbox>
          </v:shape>
        </w:pict>
      </w:r>
      <w:r w:rsidR="00E028C0">
        <w:rPr>
          <w:noProof/>
          <w:sz w:val="16"/>
          <w:szCs w:val="16"/>
        </w:rPr>
        <w:drawing>
          <wp:anchor distT="0" distB="0" distL="114300" distR="114300" simplePos="0" relativeHeight="251660288" behindDoc="0" locked="0" layoutInCell="1" allowOverlap="1">
            <wp:simplePos x="0" y="0"/>
            <wp:positionH relativeFrom="page">
              <wp:posOffset>1323975</wp:posOffset>
            </wp:positionH>
            <wp:positionV relativeFrom="page">
              <wp:posOffset>1371600</wp:posOffset>
            </wp:positionV>
            <wp:extent cx="981075" cy="323850"/>
            <wp:effectExtent l="19050" t="0" r="0" b="0"/>
            <wp:wrapNone/>
            <wp:docPr id="4" name="LogoHide_FirstP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981075" cy="323850"/>
                    </a:xfrm>
                    <a:prstGeom prst="rect">
                      <a:avLst/>
                    </a:prstGeom>
                  </pic:spPr>
                </pic:pic>
              </a:graphicData>
            </a:graphic>
          </wp:anchor>
        </w:drawing>
      </w:r>
      <w:r w:rsidRPr="00D561A9">
        <w:rPr>
          <w:noProof/>
          <w:sz w:val="16"/>
          <w:szCs w:val="16"/>
        </w:rPr>
        <w:pict>
          <v:oval id="Ellipse 7" o:spid="_x0000_s1027" style="position:absolute;left:0;text-align:left;margin-left:1.05pt;margin-top:-64.8pt;width:168.85pt;height:72.75pt;z-index:-251654144;visibility:visible;mso-wrap-style:square;mso-wrap-distance-left:9pt;mso-wrap-distance-top:0;mso-wrap-distance-right:9pt;mso-wrap-distance-bottom:0;mso-position-horizontal:absolute;mso-position-horizontal-relative:text;mso-position-vertical:absolute;mso-position-vertical-relative:text;v-text-anchor:middle" wrapcoords="8736 -223 7008 0 2400 2449 2400 3340 1440 4676 384 6680 -96 8907 -192 9575 -192 11357 96 14029 1824 17592 2016 18260 6144 21155 7008 21377 8640 21600 12864 21600 14688 21377 15456 21155 19488 18260 19680 17592 21408 14029 21792 10911 21792 10021 21312 6903 20064 4676 19200 2672 14496 0 12864 -223 8736 -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" fillcolor="#4f81bd [3204]" strokecolor="#92d050" strokeweight="2pt">
            <v:textbox>
              <w:txbxContent>
                <w:p w:rsidR="002F0700" w:rsidRDefault="002F0700" w:rsidP="002A06A2">
                  <w:pPr>
                    <w:pStyle w:val="NormalWeb"/>
                    <w:spacing w:before="0" w:beforeAutospacing="0" w:after="0" w:afterAutospacing="0"/>
                    <w:jc w:val="center"/>
                    <w:textAlignment w:val="baseline"/>
                  </w:pPr>
                  <w:r>
                    <w:rPr>
                      <w:rFonts w:asciiTheme="minorHAnsi" w:hAnsi="Calibri" w:cstheme="minorBidi"/>
                      <w:color w:val="FFFFFF" w:themeColor="light1"/>
                      <w:kern w:val="24"/>
                    </w:rPr>
                    <w:t>NVIE</w:t>
                  </w:r>
                </w:p>
                <w:p w:rsidR="002F0700" w:rsidRDefault="002F0700" w:rsidP="002A06A2">
                  <w:pPr>
                    <w:pStyle w:val="NormalWeb"/>
                    <w:spacing w:before="0" w:beforeAutospacing="0" w:after="0" w:afterAutospacing="0"/>
                    <w:jc w:val="center"/>
                    <w:textAlignment w:val="baseline"/>
                  </w:pPr>
                  <w:r>
                    <w:rPr>
                      <w:rFonts w:asciiTheme="minorHAnsi" w:hAnsi="Calibri" w:cstheme="minorBidi"/>
                      <w:color w:val="FFFFFF" w:themeColor="light1"/>
                      <w:kern w:val="24"/>
                    </w:rPr>
                    <w:t xml:space="preserve">Center for Inklusion </w:t>
                  </w:r>
                </w:p>
                <w:p w:rsidR="002F0700" w:rsidRDefault="002F0700" w:rsidP="002A06A2">
                  <w:pPr>
                    <w:pStyle w:val="NormalWeb"/>
                    <w:spacing w:before="0" w:beforeAutospacing="0" w:after="0" w:afterAutospacing="0"/>
                    <w:jc w:val="center"/>
                    <w:textAlignment w:val="baseline"/>
                  </w:pPr>
                  <w:r>
                    <w:rPr>
                      <w:rFonts w:asciiTheme="minorHAnsi" w:hAnsi="Calibri" w:cstheme="minorBidi"/>
                      <w:color w:val="FFFFFF" w:themeColor="light1"/>
                      <w:kern w:val="24"/>
                    </w:rPr>
                    <w:t>og Diversitet</w:t>
                  </w:r>
                </w:p>
              </w:txbxContent>
            </v:textbox>
            <w10:wrap type="tight"/>
          </v:oval>
        </w:pict>
      </w:r>
    </w:p>
    <w:p w:rsidR="00E028C0" w:rsidRPr="002B5A03" w:rsidRDefault="00E028C0" w:rsidP="00E028C0">
      <w:pPr>
        <w:rPr>
          <w:sz w:val="28"/>
          <w:szCs w:val="28"/>
        </w:rPr>
      </w:pPr>
      <w:r>
        <w:tab/>
      </w:r>
      <w:r>
        <w:tab/>
        <w:t xml:space="preserve">             </w:t>
      </w:r>
      <w:r>
        <w:tab/>
      </w:r>
      <w:r>
        <w:tab/>
      </w:r>
      <w:r>
        <w:tab/>
        <w:t xml:space="preserve">                    </w:t>
      </w:r>
      <w:r>
        <w:rPr>
          <w:sz w:val="28"/>
          <w:szCs w:val="28"/>
        </w:rPr>
        <w:t>Ishøj Kommune</w:t>
      </w:r>
    </w:p>
    <w:p w:rsidR="00DE46BB" w:rsidRDefault="00DE46BB" w:rsidP="00DE46BB">
      <w:pPr>
        <w:spacing w:after="0" w:line="240" w:lineRule="auto"/>
      </w:pPr>
    </w:p>
    <w:p w:rsidR="00DE46BB" w:rsidRPr="00DE46BB" w:rsidRDefault="00DE46BB" w:rsidP="00DE46BB">
      <w:pPr>
        <w:spacing w:after="0" w:line="240" w:lineRule="auto"/>
        <w:jc w:val="center"/>
        <w:rPr>
          <w:b/>
          <w:sz w:val="96"/>
          <w:szCs w:val="96"/>
        </w:rPr>
      </w:pPr>
      <w:r w:rsidRPr="00DE46BB">
        <w:rPr>
          <w:b/>
          <w:sz w:val="96"/>
          <w:szCs w:val="96"/>
        </w:rPr>
        <w:t>Inklusionsguide</w:t>
      </w:r>
    </w:p>
    <w:p w:rsidR="003E4CA4" w:rsidRPr="00B204A0" w:rsidRDefault="00DE46BB" w:rsidP="003E4CA4">
      <w:pPr>
        <w:rPr>
          <w:b/>
          <w:i/>
          <w:sz w:val="144"/>
          <w:szCs w:val="144"/>
        </w:rPr>
      </w:pPr>
      <w:r>
        <w:rPr>
          <w:b/>
          <w:i/>
          <w:noProof/>
          <w:sz w:val="144"/>
          <w:szCs w:val="144"/>
        </w:rPr>
        <w:drawing>
          <wp:anchor distT="0" distB="0" distL="114300" distR="114300" simplePos="0" relativeHeight="251664384" behindDoc="1" locked="0" layoutInCell="1" allowOverlap="1">
            <wp:simplePos x="0" y="0"/>
            <wp:positionH relativeFrom="column">
              <wp:posOffset>1127760</wp:posOffset>
            </wp:positionH>
            <wp:positionV relativeFrom="paragraph">
              <wp:posOffset>99060</wp:posOffset>
            </wp:positionV>
            <wp:extent cx="3677285" cy="2466340"/>
            <wp:effectExtent l="19050" t="19050" r="18415" b="10160"/>
            <wp:wrapTight wrapText="bothSides">
              <wp:wrapPolygon edited="0">
                <wp:start x="-112" y="-167"/>
                <wp:lineTo x="-112" y="21689"/>
                <wp:lineTo x="21708" y="21689"/>
                <wp:lineTo x="21708" y="-167"/>
                <wp:lineTo x="-112" y="-167"/>
              </wp:wrapPolygon>
            </wp:wrapTight>
            <wp:docPr id="13" name="Billede 3" descr="I:\Kvalitetsrapport 2011 Dagtilbud\Billeder\Billeder til kvalitetsrapport\Udvalgte\Redigeret billed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Kvalitetsrapport 2011 Dagtilbud\Billeder\Billeder til kvalitetsrapport\Udvalgte\Redigeret billede3.JPG"/>
                    <pic:cNvPicPr>
                      <a:picLocks noChangeAspect="1" noChangeArrowheads="1"/>
                    </pic:cNvPicPr>
                  </pic:nvPicPr>
                  <pic:blipFill>
                    <a:blip r:embed="rId11" cstate="print"/>
                    <a:srcRect/>
                    <a:stretch>
                      <a:fillRect/>
                    </a:stretch>
                  </pic:blipFill>
                  <pic:spPr bwMode="auto">
                    <a:xfrm>
                      <a:off x="0" y="0"/>
                      <a:ext cx="3677285" cy="2466340"/>
                    </a:xfrm>
                    <a:prstGeom prst="rect">
                      <a:avLst/>
                    </a:prstGeom>
                    <a:noFill/>
                    <a:ln w="12700">
                      <a:solidFill>
                        <a:schemeClr val="tx2">
                          <a:lumMod val="60000"/>
                          <a:lumOff val="40000"/>
                        </a:schemeClr>
                      </a:solidFill>
                      <a:miter lim="800000"/>
                      <a:headEnd/>
                      <a:tailEnd/>
                    </a:ln>
                  </pic:spPr>
                </pic:pic>
              </a:graphicData>
            </a:graphic>
          </wp:anchor>
        </w:drawing>
      </w:r>
    </w:p>
    <w:p w:rsidR="003E4CA4" w:rsidRPr="00DA2D0E" w:rsidRDefault="003E4CA4" w:rsidP="003E4CA4">
      <w:pPr>
        <w:rPr>
          <w:b/>
          <w:sz w:val="72"/>
          <w:szCs w:val="72"/>
        </w:rPr>
      </w:pPr>
    </w:p>
    <w:p w:rsidR="004C4BD0" w:rsidRDefault="008C62AE" w:rsidP="003E4CA4">
      <w:pPr>
        <w:rPr>
          <w:b/>
          <w:sz w:val="96"/>
          <w:szCs w:val="96"/>
        </w:rPr>
      </w:pPr>
      <w:r>
        <w:rPr>
          <w:b/>
          <w:noProof/>
          <w:sz w:val="96"/>
          <w:szCs w:val="96"/>
        </w:rPr>
        <w:drawing>
          <wp:anchor distT="0" distB="0" distL="114300" distR="114300" simplePos="0" relativeHeight="251663360" behindDoc="1" locked="0" layoutInCell="1" allowOverlap="1">
            <wp:simplePos x="0" y="0"/>
            <wp:positionH relativeFrom="column">
              <wp:posOffset>1127760</wp:posOffset>
            </wp:positionH>
            <wp:positionV relativeFrom="paragraph">
              <wp:posOffset>594995</wp:posOffset>
            </wp:positionV>
            <wp:extent cx="3667760" cy="2454275"/>
            <wp:effectExtent l="19050" t="19050" r="27940" b="22225"/>
            <wp:wrapTight wrapText="bothSides">
              <wp:wrapPolygon edited="0">
                <wp:start x="-112" y="-168"/>
                <wp:lineTo x="-112" y="21796"/>
                <wp:lineTo x="21765" y="21796"/>
                <wp:lineTo x="21765" y="-168"/>
                <wp:lineTo x="-112" y="-168"/>
              </wp:wrapPolygon>
            </wp:wrapTight>
            <wp:docPr id="16" name="Billede 5" descr="I:\Kvalitetsrapport 2011 Dagtilbud\Billeder\Billeder til kvalitetsrapport\Udvalgte\Redigeret billed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Kvalitetsrapport 2011 Dagtilbud\Billeder\Billeder til kvalitetsrapport\Udvalgte\Redigeret billede4.JPG"/>
                    <pic:cNvPicPr>
                      <a:picLocks noChangeAspect="1" noChangeArrowheads="1"/>
                    </pic:cNvPicPr>
                  </pic:nvPicPr>
                  <pic:blipFill>
                    <a:blip r:embed="rId12" cstate="print"/>
                    <a:srcRect/>
                    <a:stretch>
                      <a:fillRect/>
                    </a:stretch>
                  </pic:blipFill>
                  <pic:spPr bwMode="auto">
                    <a:xfrm>
                      <a:off x="0" y="0"/>
                      <a:ext cx="3667760" cy="2454275"/>
                    </a:xfrm>
                    <a:prstGeom prst="rect">
                      <a:avLst/>
                    </a:prstGeom>
                    <a:noFill/>
                    <a:ln w="12700">
                      <a:solidFill>
                        <a:schemeClr val="tx2">
                          <a:lumMod val="60000"/>
                          <a:lumOff val="40000"/>
                        </a:schemeClr>
                      </a:solidFill>
                      <a:miter lim="800000"/>
                      <a:headEnd/>
                      <a:tailEnd/>
                    </a:ln>
                  </pic:spPr>
                </pic:pic>
              </a:graphicData>
            </a:graphic>
          </wp:anchor>
        </w:drawing>
      </w:r>
    </w:p>
    <w:p w:rsidR="003E4CA4" w:rsidRPr="006A112A" w:rsidRDefault="003E4CA4" w:rsidP="006A112A">
      <w:pPr>
        <w:spacing w:after="0" w:line="240" w:lineRule="auto"/>
        <w:jc w:val="center"/>
        <w:rPr>
          <w:b/>
          <w:sz w:val="56"/>
          <w:szCs w:val="56"/>
        </w:rPr>
      </w:pPr>
      <w:r w:rsidRPr="006A112A">
        <w:rPr>
          <w:b/>
          <w:sz w:val="56"/>
          <w:szCs w:val="56"/>
        </w:rPr>
        <w:t>Inklusion i børnehaven</w:t>
      </w:r>
    </w:p>
    <w:p w:rsidR="00DE46BB" w:rsidRDefault="00DE46BB" w:rsidP="003E4CA4">
      <w:pPr>
        <w:rPr>
          <w:b/>
          <w:bCs/>
          <w:sz w:val="23"/>
          <w:szCs w:val="23"/>
        </w:rPr>
      </w:pPr>
    </w:p>
    <w:p w:rsidR="00455C94" w:rsidRDefault="00455C94" w:rsidP="001C6946">
      <w:pPr>
        <w:rPr>
          <w:b/>
          <w:bCs/>
          <w:sz w:val="23"/>
          <w:szCs w:val="23"/>
        </w:rPr>
      </w:pPr>
    </w:p>
    <w:p w:rsidR="00F46CF5" w:rsidRDefault="00AF2175" w:rsidP="001C6946">
      <w:pPr>
        <w:rPr>
          <w:b/>
          <w:bCs/>
          <w:sz w:val="23"/>
          <w:szCs w:val="23"/>
        </w:rPr>
      </w:pPr>
      <w:r>
        <w:rPr>
          <w:b/>
          <w:bCs/>
          <w:sz w:val="23"/>
          <w:szCs w:val="23"/>
        </w:rPr>
        <w:t>©Center for Børn og Under</w:t>
      </w:r>
      <w:r w:rsidR="00F46CF5">
        <w:rPr>
          <w:b/>
          <w:bCs/>
          <w:sz w:val="23"/>
          <w:szCs w:val="23"/>
        </w:rPr>
        <w:t xml:space="preserve">visning, Ishøj Kommune - </w:t>
      </w:r>
      <w:r>
        <w:rPr>
          <w:b/>
          <w:bCs/>
          <w:sz w:val="23"/>
          <w:szCs w:val="23"/>
        </w:rPr>
        <w:t>Center for Inklusion og Diversitet,</w:t>
      </w:r>
      <w:r w:rsidR="00F46CF5">
        <w:rPr>
          <w:b/>
          <w:bCs/>
          <w:sz w:val="23"/>
          <w:szCs w:val="23"/>
        </w:rPr>
        <w:t xml:space="preserve"> NVIE</w:t>
      </w:r>
    </w:p>
    <w:p w:rsidR="001C6946" w:rsidRPr="001C6946" w:rsidRDefault="001C6946" w:rsidP="00DE46BB">
      <w:pPr>
        <w:spacing w:after="0"/>
        <w:rPr>
          <w:rFonts w:ascii="Times New Roman" w:hAnsi="Times New Roman" w:cs="Times New Roman"/>
          <w:sz w:val="20"/>
          <w:szCs w:val="20"/>
        </w:rPr>
      </w:pPr>
    </w:p>
    <w:p w:rsidR="003E4CA4" w:rsidRDefault="003E4CA4" w:rsidP="00D47CCF">
      <w:pPr>
        <w:rPr>
          <w:b/>
          <w:sz w:val="40"/>
          <w:szCs w:val="40"/>
        </w:rPr>
        <w:sectPr w:rsidR="003E4CA4" w:rsidSect="000875F0">
          <w:footerReference w:type="default" r:id="rId13"/>
          <w:pgSz w:w="11906" w:h="16838"/>
          <w:pgMar w:top="1701" w:right="1134" w:bottom="1701" w:left="1134" w:header="708" w:footer="708" w:gutter="0"/>
          <w:pgNumType w:start="0"/>
          <w:cols w:space="708"/>
          <w:docGrid w:linePitch="360"/>
        </w:sectPr>
      </w:pPr>
    </w:p>
    <w:p w:rsidR="00C80B6D" w:rsidRPr="00377AE1" w:rsidRDefault="007175FF" w:rsidP="001C6946">
      <w:pPr>
        <w:jc w:val="center"/>
        <w:rPr>
          <w:b/>
          <w:sz w:val="40"/>
          <w:szCs w:val="40"/>
        </w:rPr>
      </w:pPr>
      <w:r w:rsidRPr="00377AE1">
        <w:rPr>
          <w:rFonts w:ascii="Arial" w:hAnsi="Arial" w:cs="Arial"/>
          <w:noProof/>
          <w:vanish/>
          <w:color w:val="0000FF"/>
          <w:sz w:val="27"/>
          <w:szCs w:val="27"/>
        </w:rPr>
        <w:lastRenderedPageBreak/>
        <w:drawing>
          <wp:inline distT="0" distB="0" distL="0" distR="0">
            <wp:extent cx="3190875" cy="1428750"/>
            <wp:effectExtent l="19050" t="0" r="9525" b="0"/>
            <wp:docPr id="8" name="rg_hi" descr="http://t1.gstatic.com/images?q=tbn:ANd9GcR2lOxz43wvzmlfZwaV8YQiftd1IbcmB0UJ7JbW8kjWXR8GdPh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R2lOxz43wvzmlfZwaV8YQiftd1IbcmB0UJ7JbW8kjWXR8GdPhA">
                      <a:hlinkClick r:id="rId14"/>
                    </pic:cNvPr>
                    <pic:cNvPicPr>
                      <a:picLocks noChangeAspect="1" noChangeArrowheads="1"/>
                    </pic:cNvPicPr>
                  </pic:nvPicPr>
                  <pic:blipFill>
                    <a:blip r:embed="rId15" cstate="print"/>
                    <a:srcRect/>
                    <a:stretch>
                      <a:fillRect/>
                    </a:stretch>
                  </pic:blipFill>
                  <pic:spPr bwMode="auto">
                    <a:xfrm>
                      <a:off x="0" y="0"/>
                      <a:ext cx="3190875" cy="1428750"/>
                    </a:xfrm>
                    <a:prstGeom prst="rect">
                      <a:avLst/>
                    </a:prstGeom>
                    <a:noFill/>
                    <a:ln w="9525">
                      <a:noFill/>
                      <a:miter lim="800000"/>
                      <a:headEnd/>
                      <a:tailEnd/>
                    </a:ln>
                  </pic:spPr>
                </pic:pic>
              </a:graphicData>
            </a:graphic>
          </wp:inline>
        </w:drawing>
      </w:r>
      <w:r w:rsidR="006E6257" w:rsidRPr="00377AE1">
        <w:rPr>
          <w:b/>
          <w:sz w:val="40"/>
          <w:szCs w:val="40"/>
        </w:rPr>
        <w:t>Inklusionsguide</w:t>
      </w:r>
    </w:p>
    <w:p w:rsidR="00D47CCF" w:rsidRDefault="00B1249E" w:rsidP="00B1249E">
      <w:pPr>
        <w:tabs>
          <w:tab w:val="left" w:pos="1960"/>
          <w:tab w:val="center" w:pos="4819"/>
        </w:tabs>
        <w:rPr>
          <w:sz w:val="40"/>
          <w:szCs w:val="40"/>
        </w:rPr>
      </w:pPr>
      <w:r>
        <w:rPr>
          <w:sz w:val="40"/>
          <w:szCs w:val="40"/>
        </w:rPr>
        <w:tab/>
      </w:r>
      <w:r>
        <w:rPr>
          <w:sz w:val="40"/>
          <w:szCs w:val="40"/>
        </w:rPr>
        <w:tab/>
      </w:r>
      <w:r w:rsidR="00D47CCF" w:rsidRPr="00D47CCF">
        <w:rPr>
          <w:sz w:val="40"/>
          <w:szCs w:val="40"/>
        </w:rPr>
        <w:t>2011</w:t>
      </w:r>
    </w:p>
    <w:p w:rsidR="005F326A" w:rsidRPr="005F326A" w:rsidRDefault="005F326A" w:rsidP="00D47CCF">
      <w:pPr>
        <w:jc w:val="center"/>
        <w:rPr>
          <w:sz w:val="24"/>
          <w:szCs w:val="24"/>
        </w:rPr>
      </w:pPr>
    </w:p>
    <w:p w:rsidR="005F326A" w:rsidRPr="005F326A" w:rsidRDefault="005F326A" w:rsidP="005F326A">
      <w:pPr>
        <w:rPr>
          <w:rFonts w:ascii="Times New Roman" w:hAnsi="Times New Roman" w:cs="Times New Roman"/>
          <w:sz w:val="24"/>
          <w:szCs w:val="24"/>
        </w:rPr>
      </w:pPr>
      <w:r w:rsidRPr="005F326A">
        <w:rPr>
          <w:rFonts w:ascii="Times New Roman" w:hAnsi="Times New Roman" w:cs="Times New Roman"/>
          <w:sz w:val="24"/>
          <w:szCs w:val="24"/>
        </w:rPr>
        <w:t>I</w:t>
      </w:r>
      <w:r>
        <w:rPr>
          <w:rFonts w:ascii="Times New Roman" w:hAnsi="Times New Roman" w:cs="Times New Roman"/>
          <w:sz w:val="24"/>
          <w:szCs w:val="24"/>
        </w:rPr>
        <w:t>shøj B</w:t>
      </w:r>
      <w:r w:rsidR="00A12B08">
        <w:rPr>
          <w:rFonts w:ascii="Times New Roman" w:hAnsi="Times New Roman" w:cs="Times New Roman"/>
          <w:sz w:val="24"/>
          <w:szCs w:val="24"/>
        </w:rPr>
        <w:t>yråd vedtog i 2010 en Børne- og</w:t>
      </w:r>
      <w:r>
        <w:rPr>
          <w:rFonts w:ascii="Times New Roman" w:hAnsi="Times New Roman" w:cs="Times New Roman"/>
          <w:sz w:val="24"/>
          <w:szCs w:val="24"/>
        </w:rPr>
        <w:t xml:space="preserve"> Ungepolitik, </w:t>
      </w:r>
      <w:r w:rsidRPr="005F326A">
        <w:rPr>
          <w:rFonts w:ascii="Times New Roman" w:hAnsi="Times New Roman" w:cs="Times New Roman"/>
          <w:sz w:val="24"/>
          <w:szCs w:val="24"/>
        </w:rPr>
        <w:t>hvor inklusion og fællesskab er et central fokusområde.</w:t>
      </w:r>
    </w:p>
    <w:p w:rsidR="005F326A" w:rsidRPr="005F326A" w:rsidRDefault="005F326A" w:rsidP="005F326A">
      <w:pPr>
        <w:pStyle w:val="Pa2"/>
        <w:rPr>
          <w:rFonts w:ascii="Times New Roman" w:hAnsi="Times New Roman" w:cs="Times New Roman"/>
          <w:color w:val="000000"/>
        </w:rPr>
      </w:pPr>
      <w:r w:rsidRPr="005F326A">
        <w:rPr>
          <w:rFonts w:ascii="Times New Roman" w:hAnsi="Times New Roman" w:cs="Times New Roman"/>
          <w:color w:val="000000"/>
        </w:rPr>
        <w:t>Børne- og Ungepolitikken sæt</w:t>
      </w:r>
      <w:r>
        <w:rPr>
          <w:rFonts w:ascii="Times New Roman" w:hAnsi="Times New Roman" w:cs="Times New Roman"/>
          <w:color w:val="000000"/>
        </w:rPr>
        <w:t>ter</w:t>
      </w:r>
      <w:r w:rsidRPr="005F326A">
        <w:rPr>
          <w:rFonts w:ascii="Times New Roman" w:hAnsi="Times New Roman" w:cs="Times New Roman"/>
          <w:color w:val="000000"/>
        </w:rPr>
        <w:t xml:space="preserve"> en ramme for, hvordan de ansatte møder børn og unge i kommunens dagtilbud og skoler. Det vil sige</w:t>
      </w:r>
      <w:r>
        <w:rPr>
          <w:rFonts w:ascii="Times New Roman" w:hAnsi="Times New Roman" w:cs="Times New Roman"/>
          <w:color w:val="000000"/>
        </w:rPr>
        <w:t>,</w:t>
      </w:r>
      <w:r w:rsidRPr="005F326A">
        <w:rPr>
          <w:rFonts w:ascii="Times New Roman" w:hAnsi="Times New Roman" w:cs="Times New Roman"/>
          <w:color w:val="000000"/>
        </w:rPr>
        <w:t xml:space="preserve"> at der er fokus på, at </w:t>
      </w:r>
      <w:r>
        <w:rPr>
          <w:rFonts w:ascii="Times New Roman" w:hAnsi="Times New Roman" w:cs="Times New Roman"/>
          <w:color w:val="000000"/>
        </w:rPr>
        <w:t xml:space="preserve">alle børn og unge er </w:t>
      </w:r>
      <w:r w:rsidRPr="005F326A">
        <w:rPr>
          <w:rFonts w:ascii="Times New Roman" w:hAnsi="Times New Roman" w:cs="Times New Roman"/>
          <w:color w:val="000000"/>
        </w:rPr>
        <w:t xml:space="preserve">en del af et velfungerende og forpligtende børnefællesskab. </w:t>
      </w:r>
    </w:p>
    <w:p w:rsidR="005F326A" w:rsidRDefault="005F326A" w:rsidP="005F326A">
      <w:pPr>
        <w:rPr>
          <w:rFonts w:ascii="Times New Roman" w:hAnsi="Times New Roman" w:cs="Times New Roman"/>
          <w:color w:val="000000"/>
          <w:sz w:val="24"/>
          <w:szCs w:val="24"/>
        </w:rPr>
      </w:pPr>
    </w:p>
    <w:p w:rsidR="005F326A" w:rsidRPr="005F326A" w:rsidRDefault="005F326A" w:rsidP="005F326A">
      <w:pPr>
        <w:rPr>
          <w:rFonts w:ascii="Times New Roman" w:hAnsi="Times New Roman" w:cs="Times New Roman"/>
          <w:color w:val="000000"/>
          <w:sz w:val="24"/>
          <w:szCs w:val="24"/>
        </w:rPr>
      </w:pPr>
      <w:r w:rsidRPr="005F326A">
        <w:rPr>
          <w:rFonts w:ascii="Times New Roman" w:hAnsi="Times New Roman" w:cs="Times New Roman"/>
          <w:color w:val="000000"/>
          <w:sz w:val="24"/>
          <w:szCs w:val="24"/>
        </w:rPr>
        <w:t>Ved siden af den politiske ramme for arbejdet med inklusion er der brug for helt konkrete pædagogiske værktøjer. Derfor har pædagogerne</w:t>
      </w:r>
      <w:r>
        <w:rPr>
          <w:rFonts w:ascii="Times New Roman" w:hAnsi="Times New Roman" w:cs="Times New Roman"/>
          <w:color w:val="000000"/>
          <w:sz w:val="24"/>
          <w:szCs w:val="24"/>
        </w:rPr>
        <w:t xml:space="preserve"> i dagtilbuddene</w:t>
      </w:r>
      <w:r w:rsidRPr="005F326A">
        <w:rPr>
          <w:rFonts w:ascii="Times New Roman" w:hAnsi="Times New Roman" w:cs="Times New Roman"/>
          <w:color w:val="000000"/>
          <w:sz w:val="24"/>
          <w:szCs w:val="24"/>
        </w:rPr>
        <w:t xml:space="preserve"> i samarbejde </w:t>
      </w:r>
      <w:r>
        <w:rPr>
          <w:rFonts w:ascii="Times New Roman" w:hAnsi="Times New Roman" w:cs="Times New Roman"/>
          <w:color w:val="000000"/>
          <w:sz w:val="24"/>
          <w:szCs w:val="24"/>
        </w:rPr>
        <w:t>med  CBU og NVIE udarbejdet en i</w:t>
      </w:r>
      <w:r w:rsidRPr="005F326A">
        <w:rPr>
          <w:rFonts w:ascii="Times New Roman" w:hAnsi="Times New Roman" w:cs="Times New Roman"/>
          <w:color w:val="000000"/>
          <w:sz w:val="24"/>
          <w:szCs w:val="24"/>
        </w:rPr>
        <w:t>nklusionsguide, hvor der samlet en række bud på, hvordan medarbejderne i kommunens dagtilbud kan a</w:t>
      </w:r>
      <w:r w:rsidR="00AB75AB">
        <w:rPr>
          <w:rFonts w:ascii="Times New Roman" w:hAnsi="Times New Roman" w:cs="Times New Roman"/>
          <w:color w:val="000000"/>
          <w:sz w:val="24"/>
          <w:szCs w:val="24"/>
        </w:rPr>
        <w:t>rbejde mere inkluderende i den</w:t>
      </w:r>
      <w:r w:rsidRPr="005F326A">
        <w:rPr>
          <w:rFonts w:ascii="Times New Roman" w:hAnsi="Times New Roman" w:cs="Times New Roman"/>
          <w:color w:val="000000"/>
          <w:sz w:val="24"/>
          <w:szCs w:val="24"/>
        </w:rPr>
        <w:t xml:space="preserve"> daglige praksis.</w:t>
      </w:r>
    </w:p>
    <w:p w:rsidR="006E6257" w:rsidRPr="0081704F" w:rsidRDefault="00CE1219">
      <w:pPr>
        <w:rPr>
          <w:rFonts w:ascii="Times New Roman" w:hAnsi="Times New Roman" w:cs="Times New Roman"/>
          <w:sz w:val="24"/>
          <w:szCs w:val="24"/>
        </w:rPr>
      </w:pPr>
      <w:r w:rsidRPr="0081704F">
        <w:rPr>
          <w:rFonts w:ascii="Times New Roman" w:hAnsi="Times New Roman" w:cs="Times New Roman"/>
          <w:sz w:val="24"/>
          <w:szCs w:val="24"/>
        </w:rPr>
        <w:t xml:space="preserve">Denne guide skal hjælpe med at finde og identificere de indsatser, der leder til inklusion </w:t>
      </w:r>
      <w:r w:rsidR="00521E81">
        <w:rPr>
          <w:rFonts w:ascii="Times New Roman" w:hAnsi="Times New Roman" w:cs="Times New Roman"/>
          <w:sz w:val="24"/>
          <w:szCs w:val="24"/>
        </w:rPr>
        <w:t>i Ishøjs institutionsliv</w:t>
      </w:r>
      <w:r w:rsidR="00DD1569">
        <w:rPr>
          <w:rFonts w:ascii="Times New Roman" w:hAnsi="Times New Roman" w:cs="Times New Roman"/>
          <w:sz w:val="24"/>
          <w:szCs w:val="24"/>
        </w:rPr>
        <w:t>.</w:t>
      </w:r>
    </w:p>
    <w:p w:rsidR="006E6257" w:rsidRPr="0081704F" w:rsidRDefault="00AF286B">
      <w:pPr>
        <w:rPr>
          <w:rFonts w:ascii="Times New Roman" w:hAnsi="Times New Roman" w:cs="Times New Roman"/>
          <w:sz w:val="24"/>
          <w:szCs w:val="24"/>
        </w:rPr>
      </w:pPr>
      <w:r w:rsidRPr="0081704F">
        <w:rPr>
          <w:rFonts w:ascii="Times New Roman" w:hAnsi="Times New Roman" w:cs="Times New Roman"/>
          <w:sz w:val="24"/>
          <w:szCs w:val="24"/>
        </w:rPr>
        <w:t>Teg</w:t>
      </w:r>
      <w:r w:rsidR="00DD1569">
        <w:rPr>
          <w:rFonts w:ascii="Times New Roman" w:hAnsi="Times New Roman" w:cs="Times New Roman"/>
          <w:sz w:val="24"/>
          <w:szCs w:val="24"/>
        </w:rPr>
        <w:t xml:space="preserve">n på inklusion </w:t>
      </w:r>
      <w:r w:rsidR="00C25488" w:rsidRPr="0081704F">
        <w:rPr>
          <w:rFonts w:ascii="Times New Roman" w:hAnsi="Times New Roman" w:cs="Times New Roman"/>
          <w:sz w:val="24"/>
          <w:szCs w:val="24"/>
        </w:rPr>
        <w:t>kan registreres</w:t>
      </w:r>
      <w:r w:rsidR="00DF3A4A" w:rsidRPr="0081704F">
        <w:rPr>
          <w:rFonts w:ascii="Times New Roman" w:hAnsi="Times New Roman" w:cs="Times New Roman"/>
          <w:sz w:val="24"/>
          <w:szCs w:val="24"/>
        </w:rPr>
        <w:t xml:space="preserve"> </w:t>
      </w:r>
      <w:r w:rsidR="006E6257" w:rsidRPr="0081704F">
        <w:rPr>
          <w:rFonts w:ascii="Times New Roman" w:hAnsi="Times New Roman" w:cs="Times New Roman"/>
          <w:sz w:val="24"/>
          <w:szCs w:val="24"/>
        </w:rPr>
        <w:t xml:space="preserve">på </w:t>
      </w:r>
      <w:r w:rsidR="004E0E2D" w:rsidRPr="0081704F">
        <w:rPr>
          <w:rFonts w:ascii="Times New Roman" w:hAnsi="Times New Roman" w:cs="Times New Roman"/>
          <w:sz w:val="24"/>
          <w:szCs w:val="24"/>
        </w:rPr>
        <w:t xml:space="preserve">flere </w:t>
      </w:r>
      <w:r w:rsidR="006E6257" w:rsidRPr="0081704F">
        <w:rPr>
          <w:rFonts w:ascii="Times New Roman" w:hAnsi="Times New Roman" w:cs="Times New Roman"/>
          <w:sz w:val="24"/>
          <w:szCs w:val="24"/>
        </w:rPr>
        <w:t xml:space="preserve">forskellige niveauer, alt efter hvorfra indsatsen sker eller aflæses fra. </w:t>
      </w:r>
    </w:p>
    <w:p w:rsidR="00981582" w:rsidRPr="001C6946" w:rsidRDefault="006E6257">
      <w:pPr>
        <w:rPr>
          <w:rFonts w:ascii="Times New Roman" w:hAnsi="Times New Roman" w:cs="Times New Roman"/>
          <w:sz w:val="24"/>
          <w:szCs w:val="24"/>
        </w:rPr>
      </w:pPr>
      <w:r w:rsidRPr="001C6946">
        <w:rPr>
          <w:rFonts w:ascii="Times New Roman" w:hAnsi="Times New Roman" w:cs="Times New Roman"/>
          <w:sz w:val="24"/>
          <w:szCs w:val="24"/>
        </w:rPr>
        <w:t xml:space="preserve">De aktører, der har </w:t>
      </w:r>
      <w:r w:rsidR="00981582" w:rsidRPr="001C6946">
        <w:rPr>
          <w:rFonts w:ascii="Times New Roman" w:hAnsi="Times New Roman" w:cs="Times New Roman"/>
          <w:sz w:val="24"/>
          <w:szCs w:val="24"/>
        </w:rPr>
        <w:t xml:space="preserve">indflydelse på inklusion i børnehaven </w:t>
      </w:r>
      <w:r w:rsidRPr="001C6946">
        <w:rPr>
          <w:rFonts w:ascii="Times New Roman" w:hAnsi="Times New Roman" w:cs="Times New Roman"/>
          <w:sz w:val="24"/>
          <w:szCs w:val="24"/>
        </w:rPr>
        <w:t xml:space="preserve">er: </w:t>
      </w:r>
    </w:p>
    <w:p w:rsidR="0037304F" w:rsidRDefault="006E6257">
      <w:pPr>
        <w:rPr>
          <w:rFonts w:ascii="Times New Roman" w:hAnsi="Times New Roman" w:cs="Times New Roman"/>
          <w:b/>
          <w:sz w:val="24"/>
          <w:szCs w:val="24"/>
        </w:rPr>
      </w:pPr>
      <w:r w:rsidRPr="0037304F">
        <w:rPr>
          <w:rFonts w:ascii="Times New Roman" w:hAnsi="Times New Roman" w:cs="Times New Roman"/>
          <w:b/>
          <w:sz w:val="24"/>
          <w:szCs w:val="24"/>
        </w:rPr>
        <w:t>1)</w:t>
      </w:r>
      <w:r w:rsidRPr="0081704F">
        <w:rPr>
          <w:rFonts w:ascii="Times New Roman" w:hAnsi="Times New Roman" w:cs="Times New Roman"/>
          <w:sz w:val="24"/>
          <w:szCs w:val="24"/>
        </w:rPr>
        <w:t xml:space="preserve"> B</w:t>
      </w:r>
      <w:r w:rsidR="004E0E2D" w:rsidRPr="0081704F">
        <w:rPr>
          <w:rFonts w:ascii="Times New Roman" w:hAnsi="Times New Roman" w:cs="Times New Roman"/>
          <w:sz w:val="24"/>
          <w:szCs w:val="24"/>
        </w:rPr>
        <w:t>ør</w:t>
      </w:r>
      <w:r w:rsidR="00F674BF">
        <w:rPr>
          <w:rFonts w:ascii="Times New Roman" w:hAnsi="Times New Roman" w:cs="Times New Roman"/>
          <w:sz w:val="24"/>
          <w:szCs w:val="24"/>
        </w:rPr>
        <w:t>nefællesskaberne</w:t>
      </w:r>
      <w:r w:rsidR="00FE3907" w:rsidRPr="0037304F">
        <w:rPr>
          <w:rFonts w:ascii="Times New Roman" w:hAnsi="Times New Roman" w:cs="Times New Roman"/>
          <w:b/>
          <w:sz w:val="24"/>
          <w:szCs w:val="24"/>
        </w:rPr>
        <w:t xml:space="preserve"> </w:t>
      </w:r>
    </w:p>
    <w:p w:rsidR="00F674BF" w:rsidRDefault="00FE3907">
      <w:pPr>
        <w:rPr>
          <w:rFonts w:ascii="Times New Roman" w:hAnsi="Times New Roman" w:cs="Times New Roman"/>
          <w:sz w:val="24"/>
          <w:szCs w:val="24"/>
        </w:rPr>
      </w:pPr>
      <w:r w:rsidRPr="0037304F">
        <w:rPr>
          <w:rFonts w:ascii="Times New Roman" w:hAnsi="Times New Roman" w:cs="Times New Roman"/>
          <w:b/>
          <w:sz w:val="24"/>
          <w:szCs w:val="24"/>
        </w:rPr>
        <w:t>2)</w:t>
      </w:r>
      <w:r>
        <w:rPr>
          <w:rFonts w:ascii="Times New Roman" w:hAnsi="Times New Roman" w:cs="Times New Roman"/>
          <w:sz w:val="24"/>
          <w:szCs w:val="24"/>
        </w:rPr>
        <w:t xml:space="preserve"> Personalet </w:t>
      </w:r>
      <w:r w:rsidR="006E6257" w:rsidRPr="0081704F">
        <w:rPr>
          <w:rFonts w:ascii="Times New Roman" w:hAnsi="Times New Roman" w:cs="Times New Roman"/>
          <w:sz w:val="24"/>
          <w:szCs w:val="24"/>
        </w:rPr>
        <w:t xml:space="preserve"> </w:t>
      </w:r>
    </w:p>
    <w:p w:rsidR="0037304F" w:rsidRDefault="00F674BF">
      <w:pPr>
        <w:rPr>
          <w:rFonts w:ascii="Times New Roman" w:hAnsi="Times New Roman" w:cs="Times New Roman"/>
          <w:sz w:val="24"/>
          <w:szCs w:val="24"/>
        </w:rPr>
      </w:pPr>
      <w:r w:rsidRPr="0037304F">
        <w:rPr>
          <w:rFonts w:ascii="Times New Roman" w:hAnsi="Times New Roman" w:cs="Times New Roman"/>
          <w:b/>
          <w:sz w:val="24"/>
          <w:szCs w:val="24"/>
        </w:rPr>
        <w:t>3)</w:t>
      </w:r>
      <w:r>
        <w:rPr>
          <w:rFonts w:ascii="Times New Roman" w:hAnsi="Times New Roman" w:cs="Times New Roman"/>
          <w:sz w:val="24"/>
          <w:szCs w:val="24"/>
        </w:rPr>
        <w:t xml:space="preserve"> Ledelsen </w:t>
      </w:r>
    </w:p>
    <w:p w:rsidR="0037304F" w:rsidRDefault="00F674BF">
      <w:pPr>
        <w:rPr>
          <w:rFonts w:ascii="Times New Roman" w:hAnsi="Times New Roman" w:cs="Times New Roman"/>
          <w:sz w:val="24"/>
          <w:szCs w:val="24"/>
        </w:rPr>
      </w:pPr>
      <w:r w:rsidRPr="0037304F">
        <w:rPr>
          <w:rFonts w:ascii="Times New Roman" w:hAnsi="Times New Roman" w:cs="Times New Roman"/>
          <w:b/>
          <w:sz w:val="24"/>
          <w:szCs w:val="24"/>
        </w:rPr>
        <w:t>4)</w:t>
      </w:r>
      <w:r>
        <w:rPr>
          <w:rFonts w:ascii="Times New Roman" w:hAnsi="Times New Roman" w:cs="Times New Roman"/>
          <w:sz w:val="24"/>
          <w:szCs w:val="24"/>
        </w:rPr>
        <w:t xml:space="preserve"> Forældrene</w:t>
      </w:r>
      <w:r w:rsidR="006E6257" w:rsidRPr="0081704F">
        <w:rPr>
          <w:rFonts w:ascii="Times New Roman" w:hAnsi="Times New Roman" w:cs="Times New Roman"/>
          <w:sz w:val="24"/>
          <w:szCs w:val="24"/>
        </w:rPr>
        <w:t xml:space="preserve"> </w:t>
      </w:r>
    </w:p>
    <w:p w:rsidR="0037304F" w:rsidRDefault="006E6257">
      <w:pPr>
        <w:rPr>
          <w:rFonts w:ascii="Times New Roman" w:hAnsi="Times New Roman" w:cs="Times New Roman"/>
          <w:b/>
          <w:sz w:val="24"/>
          <w:szCs w:val="24"/>
        </w:rPr>
      </w:pPr>
      <w:r w:rsidRPr="0037304F">
        <w:rPr>
          <w:rFonts w:ascii="Times New Roman" w:hAnsi="Times New Roman" w:cs="Times New Roman"/>
          <w:b/>
          <w:sz w:val="24"/>
          <w:szCs w:val="24"/>
        </w:rPr>
        <w:t>5)</w:t>
      </w:r>
      <w:r w:rsidRPr="0081704F">
        <w:rPr>
          <w:rFonts w:ascii="Times New Roman" w:hAnsi="Times New Roman" w:cs="Times New Roman"/>
          <w:sz w:val="24"/>
          <w:szCs w:val="24"/>
        </w:rPr>
        <w:t xml:space="preserve"> </w:t>
      </w:r>
      <w:r w:rsidR="004E0E2D" w:rsidRPr="0081704F">
        <w:rPr>
          <w:rFonts w:ascii="Times New Roman" w:hAnsi="Times New Roman" w:cs="Times New Roman"/>
          <w:sz w:val="24"/>
          <w:szCs w:val="24"/>
        </w:rPr>
        <w:t>De tværprofessionelle samarbejdspart</w:t>
      </w:r>
      <w:r w:rsidR="008F5455" w:rsidRPr="0081704F">
        <w:rPr>
          <w:rFonts w:ascii="Times New Roman" w:hAnsi="Times New Roman" w:cs="Times New Roman"/>
          <w:sz w:val="24"/>
          <w:szCs w:val="24"/>
        </w:rPr>
        <w:t>nere</w:t>
      </w:r>
      <w:r w:rsidR="00A559C9" w:rsidRPr="0037304F">
        <w:rPr>
          <w:rFonts w:ascii="Times New Roman" w:hAnsi="Times New Roman" w:cs="Times New Roman"/>
          <w:b/>
          <w:sz w:val="24"/>
          <w:szCs w:val="24"/>
        </w:rPr>
        <w:t xml:space="preserve"> </w:t>
      </w:r>
    </w:p>
    <w:p w:rsidR="007B27D6" w:rsidRDefault="00A559C9">
      <w:pPr>
        <w:rPr>
          <w:rFonts w:ascii="Times New Roman" w:hAnsi="Times New Roman" w:cs="Times New Roman"/>
          <w:sz w:val="24"/>
          <w:szCs w:val="24"/>
        </w:rPr>
      </w:pPr>
      <w:r w:rsidRPr="0037304F">
        <w:rPr>
          <w:rFonts w:ascii="Times New Roman" w:hAnsi="Times New Roman" w:cs="Times New Roman"/>
          <w:b/>
          <w:sz w:val="24"/>
          <w:szCs w:val="24"/>
        </w:rPr>
        <w:t>6)</w:t>
      </w:r>
      <w:r w:rsidR="001C6946">
        <w:rPr>
          <w:rFonts w:ascii="Times New Roman" w:hAnsi="Times New Roman" w:cs="Times New Roman"/>
          <w:sz w:val="24"/>
          <w:szCs w:val="24"/>
        </w:rPr>
        <w:t xml:space="preserve"> Center for B</w:t>
      </w:r>
      <w:r>
        <w:rPr>
          <w:rFonts w:ascii="Times New Roman" w:hAnsi="Times New Roman" w:cs="Times New Roman"/>
          <w:sz w:val="24"/>
          <w:szCs w:val="24"/>
        </w:rPr>
        <w:t>ørn og Undervisning</w:t>
      </w:r>
      <w:r w:rsidR="006E6257" w:rsidRPr="0081704F">
        <w:rPr>
          <w:rFonts w:ascii="Times New Roman" w:hAnsi="Times New Roman" w:cs="Times New Roman"/>
          <w:sz w:val="24"/>
          <w:szCs w:val="24"/>
        </w:rPr>
        <w:t xml:space="preserve">. </w:t>
      </w:r>
    </w:p>
    <w:p w:rsidR="00521E81" w:rsidRPr="00521E81" w:rsidRDefault="00521E81">
      <w:pPr>
        <w:rPr>
          <w:rFonts w:ascii="Times New Roman" w:hAnsi="Times New Roman" w:cs="Times New Roman"/>
          <w:sz w:val="24"/>
          <w:szCs w:val="24"/>
        </w:rPr>
      </w:pPr>
    </w:p>
    <w:p w:rsidR="0081704F" w:rsidRPr="001C6946" w:rsidRDefault="0081704F">
      <w:pPr>
        <w:rPr>
          <w:sz w:val="28"/>
          <w:szCs w:val="28"/>
        </w:rPr>
      </w:pPr>
      <w:r w:rsidRPr="001C6946">
        <w:rPr>
          <w:sz w:val="28"/>
          <w:szCs w:val="28"/>
        </w:rPr>
        <w:t>Inklusionsguidens opbygning</w:t>
      </w:r>
    </w:p>
    <w:p w:rsidR="00BC2DAF" w:rsidRDefault="00521E81" w:rsidP="00BC2DAF">
      <w:pPr>
        <w:rPr>
          <w:rFonts w:ascii="Times New Roman" w:hAnsi="Times New Roman" w:cs="Times New Roman"/>
          <w:sz w:val="24"/>
          <w:szCs w:val="24"/>
        </w:rPr>
      </w:pPr>
      <w:r w:rsidRPr="0081704F">
        <w:rPr>
          <w:rFonts w:ascii="Times New Roman" w:hAnsi="Times New Roman" w:cs="Times New Roman"/>
          <w:sz w:val="24"/>
          <w:szCs w:val="24"/>
        </w:rPr>
        <w:t xml:space="preserve">Guiden giver først overordnede eksempler på, hvad </w:t>
      </w:r>
      <w:r>
        <w:rPr>
          <w:rFonts w:ascii="Times New Roman" w:hAnsi="Times New Roman" w:cs="Times New Roman"/>
          <w:sz w:val="24"/>
          <w:szCs w:val="24"/>
        </w:rPr>
        <w:t>de forskellige aktører</w:t>
      </w:r>
      <w:r w:rsidRPr="0081704F">
        <w:rPr>
          <w:rFonts w:ascii="Times New Roman" w:hAnsi="Times New Roman" w:cs="Times New Roman"/>
          <w:sz w:val="24"/>
          <w:szCs w:val="24"/>
        </w:rPr>
        <w:t xml:space="preserve"> kan gøre, som fremmer inklusion. Med afsæt i de generelle eksempler </w:t>
      </w:r>
      <w:r>
        <w:rPr>
          <w:rFonts w:ascii="Times New Roman" w:hAnsi="Times New Roman" w:cs="Times New Roman"/>
          <w:sz w:val="24"/>
          <w:szCs w:val="24"/>
        </w:rPr>
        <w:t xml:space="preserve">er </w:t>
      </w:r>
      <w:r w:rsidR="00981582">
        <w:rPr>
          <w:rFonts w:ascii="Times New Roman" w:hAnsi="Times New Roman" w:cs="Times New Roman"/>
          <w:sz w:val="24"/>
          <w:szCs w:val="24"/>
        </w:rPr>
        <w:t xml:space="preserve">så </w:t>
      </w:r>
      <w:r w:rsidR="0081704F" w:rsidRPr="0081704F">
        <w:rPr>
          <w:rFonts w:ascii="Times New Roman" w:hAnsi="Times New Roman" w:cs="Times New Roman"/>
          <w:sz w:val="24"/>
          <w:szCs w:val="24"/>
        </w:rPr>
        <w:t xml:space="preserve">oplistet </w:t>
      </w:r>
      <w:r>
        <w:rPr>
          <w:rFonts w:ascii="Times New Roman" w:hAnsi="Times New Roman" w:cs="Times New Roman"/>
          <w:sz w:val="24"/>
          <w:szCs w:val="24"/>
        </w:rPr>
        <w:t>en række</w:t>
      </w:r>
      <w:r w:rsidR="00DD1569">
        <w:rPr>
          <w:rFonts w:ascii="Times New Roman" w:hAnsi="Times New Roman" w:cs="Times New Roman"/>
          <w:sz w:val="24"/>
          <w:szCs w:val="24"/>
        </w:rPr>
        <w:t xml:space="preserve"> konkrete eksempler fra hverdagen. Disse konkrete eksempler er </w:t>
      </w:r>
      <w:r w:rsidR="0081704F" w:rsidRPr="0081704F">
        <w:rPr>
          <w:rFonts w:ascii="Times New Roman" w:hAnsi="Times New Roman" w:cs="Times New Roman"/>
          <w:sz w:val="24"/>
          <w:szCs w:val="24"/>
        </w:rPr>
        <w:t>hentet fra Ishøjs</w:t>
      </w:r>
      <w:r w:rsidR="00AB75AB">
        <w:rPr>
          <w:rFonts w:ascii="Times New Roman" w:hAnsi="Times New Roman" w:cs="Times New Roman"/>
          <w:sz w:val="24"/>
          <w:szCs w:val="24"/>
        </w:rPr>
        <w:t xml:space="preserve"> kommunes</w:t>
      </w:r>
      <w:r w:rsidR="0081704F" w:rsidRPr="0081704F">
        <w:rPr>
          <w:rFonts w:ascii="Times New Roman" w:hAnsi="Times New Roman" w:cs="Times New Roman"/>
          <w:sz w:val="24"/>
          <w:szCs w:val="24"/>
        </w:rPr>
        <w:t xml:space="preserve"> institutionsliv.</w:t>
      </w:r>
      <w:r w:rsidR="00D55653">
        <w:rPr>
          <w:rFonts w:ascii="Times New Roman" w:hAnsi="Times New Roman" w:cs="Times New Roman"/>
          <w:sz w:val="24"/>
          <w:szCs w:val="24"/>
        </w:rPr>
        <w:t xml:space="preserve"> </w:t>
      </w:r>
      <w:r w:rsidR="001B2C44">
        <w:rPr>
          <w:rFonts w:ascii="Times New Roman" w:hAnsi="Times New Roman" w:cs="Times New Roman"/>
          <w:sz w:val="24"/>
          <w:szCs w:val="24"/>
        </w:rPr>
        <w:br w:type="page"/>
      </w:r>
    </w:p>
    <w:sdt>
      <w:sdtPr>
        <w:rPr>
          <w:rFonts w:asciiTheme="minorHAnsi" w:eastAsiaTheme="minorHAnsi" w:hAnsiTheme="minorHAnsi" w:cstheme="minorBidi"/>
          <w:b w:val="0"/>
          <w:bCs w:val="0"/>
          <w:color w:val="auto"/>
          <w:sz w:val="22"/>
          <w:szCs w:val="22"/>
        </w:rPr>
        <w:id w:val="18912162"/>
        <w:docPartObj>
          <w:docPartGallery w:val="Table of Contents"/>
          <w:docPartUnique/>
        </w:docPartObj>
      </w:sdtPr>
      <w:sdtEndPr>
        <w:rPr>
          <w:rFonts w:eastAsiaTheme="minorEastAsia"/>
        </w:rPr>
      </w:sdtEndPr>
      <w:sdtContent>
        <w:bookmarkStart w:id="0" w:name="_Toc301171938" w:displacedByCustomXml="prev"/>
        <w:p w:rsidR="001B2C44" w:rsidRDefault="001B2C44" w:rsidP="00BC2DAF">
          <w:pPr>
            <w:pStyle w:val="Overskrift1"/>
          </w:pPr>
          <w:r>
            <w:t>Indhold</w:t>
          </w:r>
          <w:bookmarkEnd w:id="0"/>
        </w:p>
        <w:p w:rsidR="00545FED" w:rsidRDefault="00D561A9">
          <w:pPr>
            <w:pStyle w:val="Indholdsfortegnelse1"/>
            <w:rPr>
              <w:noProof/>
            </w:rPr>
          </w:pPr>
          <w:r>
            <w:fldChar w:fldCharType="begin"/>
          </w:r>
          <w:r w:rsidR="001B2C44">
            <w:instrText xml:space="preserve"> TOC \o "1-3" \h \z \u </w:instrText>
          </w:r>
          <w:r>
            <w:fldChar w:fldCharType="separate"/>
          </w:r>
          <w:hyperlink w:anchor="_Toc301171938" w:history="1">
            <w:r w:rsidR="00545FED" w:rsidRPr="00202AD2">
              <w:rPr>
                <w:rStyle w:val="Hyperlink"/>
                <w:noProof/>
              </w:rPr>
              <w:t>Indhold</w:t>
            </w:r>
            <w:r w:rsidR="00545FED">
              <w:rPr>
                <w:noProof/>
                <w:webHidden/>
              </w:rPr>
              <w:tab/>
            </w:r>
            <w:r>
              <w:rPr>
                <w:noProof/>
                <w:webHidden/>
              </w:rPr>
              <w:fldChar w:fldCharType="begin"/>
            </w:r>
            <w:r w:rsidR="00545FED">
              <w:rPr>
                <w:noProof/>
                <w:webHidden/>
              </w:rPr>
              <w:instrText xml:space="preserve"> PAGEREF _Toc301171938 \h </w:instrText>
            </w:r>
            <w:r>
              <w:rPr>
                <w:noProof/>
                <w:webHidden/>
              </w:rPr>
            </w:r>
            <w:r>
              <w:rPr>
                <w:noProof/>
                <w:webHidden/>
              </w:rPr>
              <w:fldChar w:fldCharType="separate"/>
            </w:r>
            <w:r w:rsidR="002F0700">
              <w:rPr>
                <w:noProof/>
                <w:webHidden/>
              </w:rPr>
              <w:t>2</w:t>
            </w:r>
            <w:r>
              <w:rPr>
                <w:noProof/>
                <w:webHidden/>
              </w:rPr>
              <w:fldChar w:fldCharType="end"/>
            </w:r>
          </w:hyperlink>
        </w:p>
        <w:p w:rsidR="00545FED" w:rsidRDefault="00D561A9" w:rsidP="00545FED">
          <w:pPr>
            <w:pStyle w:val="Indholdsfortegnelse2"/>
            <w:rPr>
              <w:noProof/>
            </w:rPr>
          </w:pPr>
          <w:hyperlink w:anchor="_Toc301171939" w:history="1">
            <w:r w:rsidR="00545FED" w:rsidRPr="00202AD2">
              <w:rPr>
                <w:rStyle w:val="Hyperlink"/>
                <w:noProof/>
              </w:rPr>
              <w:t>1) Børnefællesskaberne fremmer inklusion, når:</w:t>
            </w:r>
            <w:r w:rsidR="00545FED">
              <w:rPr>
                <w:noProof/>
                <w:webHidden/>
              </w:rPr>
              <w:tab/>
            </w:r>
            <w:r>
              <w:rPr>
                <w:noProof/>
                <w:webHidden/>
              </w:rPr>
              <w:fldChar w:fldCharType="begin"/>
            </w:r>
            <w:r w:rsidR="00545FED">
              <w:rPr>
                <w:noProof/>
                <w:webHidden/>
              </w:rPr>
              <w:instrText xml:space="preserve"> PAGEREF _Toc301171939 \h </w:instrText>
            </w:r>
            <w:r>
              <w:rPr>
                <w:noProof/>
                <w:webHidden/>
              </w:rPr>
            </w:r>
            <w:r>
              <w:rPr>
                <w:noProof/>
                <w:webHidden/>
              </w:rPr>
              <w:fldChar w:fldCharType="separate"/>
            </w:r>
            <w:r w:rsidR="002F0700">
              <w:rPr>
                <w:noProof/>
                <w:webHidden/>
              </w:rPr>
              <w:t>3</w:t>
            </w:r>
            <w:r>
              <w:rPr>
                <w:noProof/>
                <w:webHidden/>
              </w:rPr>
              <w:fldChar w:fldCharType="end"/>
            </w:r>
          </w:hyperlink>
        </w:p>
        <w:p w:rsidR="00545FED" w:rsidRDefault="00D561A9" w:rsidP="00545FED">
          <w:pPr>
            <w:pStyle w:val="Indholdsfortegnelse2"/>
            <w:rPr>
              <w:noProof/>
            </w:rPr>
          </w:pPr>
          <w:hyperlink w:anchor="_Toc301171940" w:history="1">
            <w:r w:rsidR="00545FED" w:rsidRPr="00202AD2">
              <w:rPr>
                <w:rStyle w:val="Hyperlink"/>
                <w:noProof/>
              </w:rPr>
              <w:t>2) Pædagoger og medhjælpere fremmer inklusion, når:</w:t>
            </w:r>
            <w:r w:rsidR="00545FED">
              <w:rPr>
                <w:noProof/>
                <w:webHidden/>
              </w:rPr>
              <w:tab/>
            </w:r>
            <w:r>
              <w:rPr>
                <w:noProof/>
                <w:webHidden/>
              </w:rPr>
              <w:fldChar w:fldCharType="begin"/>
            </w:r>
            <w:r w:rsidR="00545FED">
              <w:rPr>
                <w:noProof/>
                <w:webHidden/>
              </w:rPr>
              <w:instrText xml:space="preserve"> PAGEREF _Toc301171940 \h </w:instrText>
            </w:r>
            <w:r>
              <w:rPr>
                <w:noProof/>
                <w:webHidden/>
              </w:rPr>
            </w:r>
            <w:r>
              <w:rPr>
                <w:noProof/>
                <w:webHidden/>
              </w:rPr>
              <w:fldChar w:fldCharType="separate"/>
            </w:r>
            <w:r w:rsidR="002F0700">
              <w:rPr>
                <w:noProof/>
                <w:webHidden/>
              </w:rPr>
              <w:t>5</w:t>
            </w:r>
            <w:r>
              <w:rPr>
                <w:noProof/>
                <w:webHidden/>
              </w:rPr>
              <w:fldChar w:fldCharType="end"/>
            </w:r>
          </w:hyperlink>
        </w:p>
        <w:p w:rsidR="00545FED" w:rsidRDefault="00D561A9" w:rsidP="00545FED">
          <w:pPr>
            <w:pStyle w:val="Indholdsfortegnelse2"/>
            <w:rPr>
              <w:noProof/>
            </w:rPr>
          </w:pPr>
          <w:hyperlink w:anchor="_Toc301171941" w:history="1">
            <w:r w:rsidR="00545FED" w:rsidRPr="00202AD2">
              <w:rPr>
                <w:rStyle w:val="Hyperlink"/>
                <w:noProof/>
              </w:rPr>
              <w:t>3) Ledelsen fremmer inklusion, når:</w:t>
            </w:r>
            <w:r w:rsidR="00545FED">
              <w:rPr>
                <w:noProof/>
                <w:webHidden/>
              </w:rPr>
              <w:tab/>
            </w:r>
            <w:r>
              <w:rPr>
                <w:noProof/>
                <w:webHidden/>
              </w:rPr>
              <w:fldChar w:fldCharType="begin"/>
            </w:r>
            <w:r w:rsidR="00545FED">
              <w:rPr>
                <w:noProof/>
                <w:webHidden/>
              </w:rPr>
              <w:instrText xml:space="preserve"> PAGEREF _Toc301171941 \h </w:instrText>
            </w:r>
            <w:r>
              <w:rPr>
                <w:noProof/>
                <w:webHidden/>
              </w:rPr>
            </w:r>
            <w:r>
              <w:rPr>
                <w:noProof/>
                <w:webHidden/>
              </w:rPr>
              <w:fldChar w:fldCharType="separate"/>
            </w:r>
            <w:r w:rsidR="002F0700">
              <w:rPr>
                <w:noProof/>
                <w:webHidden/>
              </w:rPr>
              <w:t>7</w:t>
            </w:r>
            <w:r>
              <w:rPr>
                <w:noProof/>
                <w:webHidden/>
              </w:rPr>
              <w:fldChar w:fldCharType="end"/>
            </w:r>
          </w:hyperlink>
        </w:p>
        <w:p w:rsidR="00545FED" w:rsidRDefault="00D561A9" w:rsidP="00545FED">
          <w:pPr>
            <w:pStyle w:val="Indholdsfortegnelse2"/>
            <w:rPr>
              <w:noProof/>
            </w:rPr>
          </w:pPr>
          <w:hyperlink w:anchor="_Toc301171942" w:history="1">
            <w:r w:rsidR="00545FED" w:rsidRPr="00202AD2">
              <w:rPr>
                <w:rStyle w:val="Hyperlink"/>
                <w:noProof/>
              </w:rPr>
              <w:t>4) Forældrene fremmer inklusion, når:</w:t>
            </w:r>
            <w:r w:rsidR="00545FED">
              <w:rPr>
                <w:noProof/>
                <w:webHidden/>
              </w:rPr>
              <w:tab/>
            </w:r>
            <w:r>
              <w:rPr>
                <w:noProof/>
                <w:webHidden/>
              </w:rPr>
              <w:fldChar w:fldCharType="begin"/>
            </w:r>
            <w:r w:rsidR="00545FED">
              <w:rPr>
                <w:noProof/>
                <w:webHidden/>
              </w:rPr>
              <w:instrText xml:space="preserve"> PAGEREF _Toc301171942 \h </w:instrText>
            </w:r>
            <w:r>
              <w:rPr>
                <w:noProof/>
                <w:webHidden/>
              </w:rPr>
            </w:r>
            <w:r>
              <w:rPr>
                <w:noProof/>
                <w:webHidden/>
              </w:rPr>
              <w:fldChar w:fldCharType="separate"/>
            </w:r>
            <w:r w:rsidR="002F0700">
              <w:rPr>
                <w:noProof/>
                <w:webHidden/>
              </w:rPr>
              <w:t>9</w:t>
            </w:r>
            <w:r>
              <w:rPr>
                <w:noProof/>
                <w:webHidden/>
              </w:rPr>
              <w:fldChar w:fldCharType="end"/>
            </w:r>
          </w:hyperlink>
        </w:p>
        <w:p w:rsidR="00545FED" w:rsidRDefault="00D561A9" w:rsidP="00545FED">
          <w:pPr>
            <w:pStyle w:val="Indholdsfortegnelse2"/>
            <w:rPr>
              <w:noProof/>
            </w:rPr>
          </w:pPr>
          <w:hyperlink w:anchor="_Toc301171943" w:history="1">
            <w:r w:rsidR="00545FED" w:rsidRPr="00202AD2">
              <w:rPr>
                <w:rStyle w:val="Hyperlink"/>
                <w:noProof/>
              </w:rPr>
              <w:t>5) De tværprofessionelle samarbejdspartnere fremmer inklusion, når:</w:t>
            </w:r>
            <w:r w:rsidR="00545FED">
              <w:rPr>
                <w:noProof/>
                <w:webHidden/>
              </w:rPr>
              <w:tab/>
            </w:r>
            <w:r>
              <w:rPr>
                <w:noProof/>
                <w:webHidden/>
              </w:rPr>
              <w:fldChar w:fldCharType="begin"/>
            </w:r>
            <w:r w:rsidR="00545FED">
              <w:rPr>
                <w:noProof/>
                <w:webHidden/>
              </w:rPr>
              <w:instrText xml:space="preserve"> PAGEREF _Toc301171943 \h </w:instrText>
            </w:r>
            <w:r>
              <w:rPr>
                <w:noProof/>
                <w:webHidden/>
              </w:rPr>
            </w:r>
            <w:r>
              <w:rPr>
                <w:noProof/>
                <w:webHidden/>
              </w:rPr>
              <w:fldChar w:fldCharType="separate"/>
            </w:r>
            <w:r w:rsidR="002F0700">
              <w:rPr>
                <w:noProof/>
                <w:webHidden/>
              </w:rPr>
              <w:t>10</w:t>
            </w:r>
            <w:r>
              <w:rPr>
                <w:noProof/>
                <w:webHidden/>
              </w:rPr>
              <w:fldChar w:fldCharType="end"/>
            </w:r>
          </w:hyperlink>
        </w:p>
        <w:p w:rsidR="00545FED" w:rsidRDefault="00D561A9" w:rsidP="00545FED">
          <w:pPr>
            <w:pStyle w:val="Indholdsfortegnelse2"/>
            <w:rPr>
              <w:noProof/>
            </w:rPr>
          </w:pPr>
          <w:hyperlink w:anchor="_Toc301171944" w:history="1">
            <w:r w:rsidR="00545FED" w:rsidRPr="00202AD2">
              <w:rPr>
                <w:rStyle w:val="Hyperlink"/>
                <w:noProof/>
              </w:rPr>
              <w:t>6) Center for Børn og Undervisning fremmer inklusion, når:</w:t>
            </w:r>
            <w:r w:rsidR="00545FED">
              <w:rPr>
                <w:noProof/>
                <w:webHidden/>
              </w:rPr>
              <w:tab/>
            </w:r>
            <w:r>
              <w:rPr>
                <w:noProof/>
                <w:webHidden/>
              </w:rPr>
              <w:fldChar w:fldCharType="begin"/>
            </w:r>
            <w:r w:rsidR="00545FED">
              <w:rPr>
                <w:noProof/>
                <w:webHidden/>
              </w:rPr>
              <w:instrText xml:space="preserve"> PAGEREF _Toc301171944 \h </w:instrText>
            </w:r>
            <w:r>
              <w:rPr>
                <w:noProof/>
                <w:webHidden/>
              </w:rPr>
            </w:r>
            <w:r>
              <w:rPr>
                <w:noProof/>
                <w:webHidden/>
              </w:rPr>
              <w:fldChar w:fldCharType="separate"/>
            </w:r>
            <w:r w:rsidR="002F0700">
              <w:rPr>
                <w:noProof/>
                <w:webHidden/>
              </w:rPr>
              <w:t>11</w:t>
            </w:r>
            <w:r>
              <w:rPr>
                <w:noProof/>
                <w:webHidden/>
              </w:rPr>
              <w:fldChar w:fldCharType="end"/>
            </w:r>
          </w:hyperlink>
        </w:p>
        <w:p w:rsidR="00545FED" w:rsidRDefault="00D561A9" w:rsidP="00545FED">
          <w:pPr>
            <w:pStyle w:val="Indholdsfortegnelse2"/>
            <w:rPr>
              <w:noProof/>
            </w:rPr>
          </w:pPr>
          <w:hyperlink w:anchor="_Toc301171945" w:history="1">
            <w:r w:rsidR="00545FED" w:rsidRPr="00202AD2">
              <w:rPr>
                <w:rStyle w:val="Hyperlink"/>
                <w:noProof/>
              </w:rPr>
              <w:t>7) Barrierer, der stadig udfordrer inklusionen i jeres dagtilbud:</w:t>
            </w:r>
            <w:r w:rsidR="00545FED">
              <w:rPr>
                <w:noProof/>
                <w:webHidden/>
              </w:rPr>
              <w:tab/>
            </w:r>
            <w:r>
              <w:rPr>
                <w:noProof/>
                <w:webHidden/>
              </w:rPr>
              <w:fldChar w:fldCharType="begin"/>
            </w:r>
            <w:r w:rsidR="00545FED">
              <w:rPr>
                <w:noProof/>
                <w:webHidden/>
              </w:rPr>
              <w:instrText xml:space="preserve"> PAGEREF _Toc301171945 \h </w:instrText>
            </w:r>
            <w:r>
              <w:rPr>
                <w:noProof/>
                <w:webHidden/>
              </w:rPr>
            </w:r>
            <w:r>
              <w:rPr>
                <w:noProof/>
                <w:webHidden/>
              </w:rPr>
              <w:fldChar w:fldCharType="separate"/>
            </w:r>
            <w:r w:rsidR="002F0700">
              <w:rPr>
                <w:noProof/>
                <w:webHidden/>
              </w:rPr>
              <w:t>12</w:t>
            </w:r>
            <w:r>
              <w:rPr>
                <w:noProof/>
                <w:webHidden/>
              </w:rPr>
              <w:fldChar w:fldCharType="end"/>
            </w:r>
          </w:hyperlink>
        </w:p>
        <w:p w:rsidR="001B2C44" w:rsidRDefault="00D561A9">
          <w:r>
            <w:fldChar w:fldCharType="end"/>
          </w:r>
        </w:p>
      </w:sdtContent>
    </w:sdt>
    <w:p w:rsidR="00415A56" w:rsidRDefault="00415A56" w:rsidP="001B2C44">
      <w:pPr>
        <w:pStyle w:val="Overskrift2"/>
        <w:rPr>
          <w:color w:val="8DB3E2" w:themeColor="text2" w:themeTint="66"/>
          <w:sz w:val="28"/>
          <w:szCs w:val="28"/>
        </w:rPr>
      </w:pPr>
    </w:p>
    <w:p w:rsidR="00415A56" w:rsidRDefault="00415A56">
      <w:pPr>
        <w:rPr>
          <w:rFonts w:asciiTheme="majorHAnsi" w:eastAsiaTheme="majorEastAsia" w:hAnsiTheme="majorHAnsi" w:cstheme="majorBidi"/>
          <w:b/>
          <w:bCs/>
          <w:color w:val="8DB3E2" w:themeColor="text2" w:themeTint="66"/>
          <w:sz w:val="28"/>
          <w:szCs w:val="28"/>
        </w:rPr>
      </w:pPr>
      <w:r>
        <w:rPr>
          <w:color w:val="8DB3E2" w:themeColor="text2" w:themeTint="66"/>
          <w:sz w:val="28"/>
          <w:szCs w:val="28"/>
        </w:rPr>
        <w:br w:type="page"/>
      </w:r>
    </w:p>
    <w:p w:rsidR="00AF286B" w:rsidRPr="00C65724" w:rsidRDefault="00AF2175" w:rsidP="001B2C44">
      <w:pPr>
        <w:pStyle w:val="Overskrift2"/>
        <w:rPr>
          <w:color w:val="548DD4" w:themeColor="text2" w:themeTint="99"/>
          <w:sz w:val="28"/>
          <w:szCs w:val="28"/>
        </w:rPr>
      </w:pPr>
      <w:bookmarkStart w:id="1" w:name="_Toc301171939"/>
      <w:r w:rsidRPr="00C65724">
        <w:rPr>
          <w:color w:val="548DD4" w:themeColor="text2" w:themeTint="99"/>
          <w:sz w:val="28"/>
          <w:szCs w:val="28"/>
        </w:rPr>
        <w:lastRenderedPageBreak/>
        <w:t>1) Børnefællesskaberne fremmer</w:t>
      </w:r>
      <w:r w:rsidR="00DC4E51" w:rsidRPr="00C65724">
        <w:rPr>
          <w:color w:val="548DD4" w:themeColor="text2" w:themeTint="99"/>
          <w:sz w:val="28"/>
          <w:szCs w:val="28"/>
        </w:rPr>
        <w:t xml:space="preserve"> </w:t>
      </w:r>
      <w:r w:rsidRPr="00C65724">
        <w:rPr>
          <w:color w:val="548DD4" w:themeColor="text2" w:themeTint="99"/>
          <w:sz w:val="28"/>
          <w:szCs w:val="28"/>
        </w:rPr>
        <w:t>inklusion</w:t>
      </w:r>
      <w:r w:rsidR="00DC4E51" w:rsidRPr="00C65724">
        <w:rPr>
          <w:color w:val="548DD4" w:themeColor="text2" w:themeTint="99"/>
          <w:sz w:val="28"/>
          <w:szCs w:val="28"/>
        </w:rPr>
        <w:t>,</w:t>
      </w:r>
      <w:r w:rsidRPr="00C65724">
        <w:rPr>
          <w:color w:val="548DD4" w:themeColor="text2" w:themeTint="99"/>
          <w:sz w:val="28"/>
          <w:szCs w:val="28"/>
        </w:rPr>
        <w:t xml:space="preserve"> når:</w:t>
      </w:r>
      <w:bookmarkEnd w:id="1"/>
    </w:p>
    <w:p w:rsidR="001B2C44" w:rsidRPr="001B2C44" w:rsidRDefault="001B2C44" w:rsidP="001B2C44"/>
    <w:p w:rsidR="00CE1219" w:rsidRPr="00A559C9" w:rsidRDefault="00CE1219" w:rsidP="000938F8">
      <w:pPr>
        <w:pStyle w:val="Listeafsnit"/>
        <w:numPr>
          <w:ilvl w:val="0"/>
          <w:numId w:val="5"/>
        </w:numPr>
        <w:rPr>
          <w:rFonts w:ascii="Times New Roman" w:hAnsi="Times New Roman" w:cs="Times New Roman"/>
          <w:b/>
          <w:sz w:val="28"/>
          <w:szCs w:val="28"/>
        </w:rPr>
      </w:pPr>
      <w:r w:rsidRPr="00A559C9">
        <w:rPr>
          <w:rFonts w:ascii="Times New Roman" w:hAnsi="Times New Roman" w:cs="Times New Roman"/>
          <w:sz w:val="28"/>
          <w:szCs w:val="28"/>
        </w:rPr>
        <w:t>B</w:t>
      </w:r>
      <w:r w:rsidR="0021529D" w:rsidRPr="00A559C9">
        <w:rPr>
          <w:rFonts w:ascii="Times New Roman" w:hAnsi="Times New Roman" w:cs="Times New Roman"/>
          <w:sz w:val="28"/>
          <w:szCs w:val="28"/>
        </w:rPr>
        <w:t>ørnene hjælper hinanden og gør noget for fællesskabet</w:t>
      </w:r>
      <w:r w:rsidR="00DC4E51">
        <w:rPr>
          <w:rFonts w:ascii="Times New Roman" w:hAnsi="Times New Roman" w:cs="Times New Roman"/>
          <w:sz w:val="28"/>
          <w:szCs w:val="28"/>
        </w:rPr>
        <w:t>.</w:t>
      </w:r>
    </w:p>
    <w:p w:rsidR="00314F59" w:rsidRDefault="00A559C9" w:rsidP="00314F59">
      <w:pPr>
        <w:ind w:firstLine="720"/>
        <w:rPr>
          <w:rFonts w:ascii="Times New Roman" w:hAnsi="Times New Roman" w:cs="Times New Roman"/>
          <w:sz w:val="24"/>
          <w:szCs w:val="24"/>
        </w:rPr>
      </w:pPr>
      <w:r w:rsidRPr="00314F59">
        <w:rPr>
          <w:rFonts w:ascii="Times New Roman" w:hAnsi="Times New Roman" w:cs="Times New Roman"/>
          <w:sz w:val="24"/>
          <w:szCs w:val="24"/>
        </w:rPr>
        <w:t>Eksempler fra hverdagen</w:t>
      </w:r>
      <w:r w:rsidR="00A448B0">
        <w:rPr>
          <w:rFonts w:ascii="Times New Roman" w:hAnsi="Times New Roman" w:cs="Times New Roman"/>
          <w:sz w:val="24"/>
          <w:szCs w:val="24"/>
        </w:rPr>
        <w:t>:</w:t>
      </w:r>
    </w:p>
    <w:p w:rsidR="0081704F" w:rsidRPr="00314F59" w:rsidRDefault="0081704F" w:rsidP="000938F8">
      <w:pPr>
        <w:pStyle w:val="Listeafsnit"/>
        <w:numPr>
          <w:ilvl w:val="0"/>
          <w:numId w:val="8"/>
        </w:numPr>
        <w:rPr>
          <w:rFonts w:ascii="Times New Roman" w:hAnsi="Times New Roman" w:cs="Times New Roman"/>
          <w:sz w:val="24"/>
          <w:szCs w:val="24"/>
        </w:rPr>
      </w:pPr>
      <w:r w:rsidRPr="00314F59">
        <w:rPr>
          <w:rFonts w:ascii="Times New Roman" w:hAnsi="Times New Roman" w:cs="Times New Roman"/>
          <w:sz w:val="24"/>
          <w:szCs w:val="24"/>
        </w:rPr>
        <w:t>De ældste børn hjælper de yngste ved håndvask, garderobe, leg eller anden aktivitet.</w:t>
      </w:r>
    </w:p>
    <w:p w:rsidR="00232427" w:rsidRPr="000738AF" w:rsidRDefault="00E132D3" w:rsidP="000938F8">
      <w:pPr>
        <w:pStyle w:val="Listeafsnit"/>
        <w:numPr>
          <w:ilvl w:val="0"/>
          <w:numId w:val="8"/>
        </w:numPr>
        <w:rPr>
          <w:rFonts w:ascii="Times New Roman" w:hAnsi="Times New Roman" w:cs="Times New Roman"/>
          <w:sz w:val="24"/>
          <w:szCs w:val="24"/>
        </w:rPr>
      </w:pPr>
      <w:r w:rsidRPr="000738AF">
        <w:rPr>
          <w:rFonts w:ascii="Times New Roman" w:hAnsi="Times New Roman" w:cs="Times New Roman"/>
          <w:sz w:val="24"/>
          <w:szCs w:val="24"/>
        </w:rPr>
        <w:t>De deler bøger og legetøj.</w:t>
      </w:r>
    </w:p>
    <w:p w:rsidR="00BF0187" w:rsidRPr="000738AF" w:rsidRDefault="00054BE2" w:rsidP="000938F8">
      <w:pPr>
        <w:pStyle w:val="Listeafsnit"/>
        <w:numPr>
          <w:ilvl w:val="0"/>
          <w:numId w:val="8"/>
        </w:numPr>
        <w:rPr>
          <w:rFonts w:ascii="Times New Roman" w:hAnsi="Times New Roman" w:cs="Times New Roman"/>
          <w:sz w:val="24"/>
          <w:szCs w:val="24"/>
        </w:rPr>
      </w:pPr>
      <w:r w:rsidRPr="000738AF">
        <w:rPr>
          <w:rFonts w:ascii="Times New Roman" w:hAnsi="Times New Roman" w:cs="Times New Roman"/>
          <w:sz w:val="24"/>
          <w:szCs w:val="24"/>
        </w:rPr>
        <w:t>Et barn inviterer et andet barn op bag på cyklen og de cykler af sted sammen.</w:t>
      </w:r>
    </w:p>
    <w:p w:rsidR="00BF0187" w:rsidRDefault="00BF0187" w:rsidP="000938F8">
      <w:pPr>
        <w:pStyle w:val="Listeafsnit"/>
        <w:numPr>
          <w:ilvl w:val="0"/>
          <w:numId w:val="8"/>
        </w:numPr>
        <w:rPr>
          <w:rFonts w:ascii="Times New Roman" w:hAnsi="Times New Roman" w:cs="Times New Roman"/>
          <w:sz w:val="24"/>
          <w:szCs w:val="24"/>
        </w:rPr>
      </w:pPr>
      <w:r w:rsidRPr="000738AF">
        <w:rPr>
          <w:rFonts w:ascii="Times New Roman" w:hAnsi="Times New Roman" w:cs="Times New Roman"/>
          <w:sz w:val="24"/>
          <w:szCs w:val="24"/>
        </w:rPr>
        <w:t>Børnene</w:t>
      </w:r>
      <w:r w:rsidR="00DC4E51">
        <w:rPr>
          <w:rFonts w:ascii="Times New Roman" w:hAnsi="Times New Roman" w:cs="Times New Roman"/>
          <w:sz w:val="24"/>
          <w:szCs w:val="24"/>
        </w:rPr>
        <w:t>,</w:t>
      </w:r>
      <w:r w:rsidRPr="000738AF">
        <w:rPr>
          <w:rFonts w:ascii="Times New Roman" w:hAnsi="Times New Roman" w:cs="Times New Roman"/>
          <w:sz w:val="24"/>
          <w:szCs w:val="24"/>
        </w:rPr>
        <w:t xml:space="preserve"> </w:t>
      </w:r>
      <w:r w:rsidR="00232427" w:rsidRPr="000738AF">
        <w:rPr>
          <w:rFonts w:ascii="Times New Roman" w:hAnsi="Times New Roman" w:cs="Times New Roman"/>
          <w:sz w:val="24"/>
          <w:szCs w:val="24"/>
        </w:rPr>
        <w:t>som sover inde</w:t>
      </w:r>
      <w:r w:rsidR="00612E6B" w:rsidRPr="000738AF">
        <w:rPr>
          <w:rFonts w:ascii="Times New Roman" w:hAnsi="Times New Roman" w:cs="Times New Roman"/>
          <w:sz w:val="24"/>
          <w:szCs w:val="24"/>
        </w:rPr>
        <w:t>,</w:t>
      </w:r>
      <w:r w:rsidR="00232427" w:rsidRPr="000738AF">
        <w:rPr>
          <w:rFonts w:ascii="Times New Roman" w:hAnsi="Times New Roman" w:cs="Times New Roman"/>
          <w:sz w:val="24"/>
          <w:szCs w:val="24"/>
        </w:rPr>
        <w:t xml:space="preserve"> har skabt en kultur, hvor de hjælper hinanden med at gøre madrasser og sengetøj klar</w:t>
      </w:r>
      <w:r w:rsidR="00612E6B" w:rsidRPr="000738AF">
        <w:rPr>
          <w:rFonts w:ascii="Times New Roman" w:hAnsi="Times New Roman" w:cs="Times New Roman"/>
          <w:sz w:val="24"/>
          <w:szCs w:val="24"/>
        </w:rPr>
        <w:t>.</w:t>
      </w:r>
      <w:r w:rsidR="00232427" w:rsidRPr="000738AF">
        <w:rPr>
          <w:rFonts w:ascii="Times New Roman" w:hAnsi="Times New Roman" w:cs="Times New Roman"/>
          <w:sz w:val="24"/>
          <w:szCs w:val="24"/>
        </w:rPr>
        <w:t xml:space="preserve"> </w:t>
      </w:r>
    </w:p>
    <w:p w:rsidR="00A448B0" w:rsidRPr="000738AF" w:rsidRDefault="00A448B0" w:rsidP="00A448B0">
      <w:pPr>
        <w:pStyle w:val="Listeafsnit"/>
        <w:ind w:left="1080"/>
        <w:rPr>
          <w:rFonts w:ascii="Times New Roman" w:hAnsi="Times New Roman" w:cs="Times New Roman"/>
          <w:sz w:val="24"/>
          <w:szCs w:val="24"/>
        </w:rPr>
      </w:pPr>
    </w:p>
    <w:p w:rsidR="00BF0187" w:rsidRPr="00BF0187" w:rsidRDefault="00BF0187" w:rsidP="00BF0187">
      <w:pPr>
        <w:pStyle w:val="Listeafsnit"/>
        <w:ind w:left="1080"/>
        <w:rPr>
          <w:rFonts w:ascii="Times New Roman" w:hAnsi="Times New Roman" w:cs="Times New Roman"/>
          <w:i/>
          <w:sz w:val="24"/>
          <w:szCs w:val="24"/>
        </w:rPr>
      </w:pPr>
    </w:p>
    <w:p w:rsidR="0021529D" w:rsidRDefault="00CE1219" w:rsidP="000938F8">
      <w:pPr>
        <w:pStyle w:val="Listeafsnit"/>
        <w:numPr>
          <w:ilvl w:val="0"/>
          <w:numId w:val="10"/>
        </w:numPr>
        <w:rPr>
          <w:rFonts w:ascii="Times New Roman" w:hAnsi="Times New Roman" w:cs="Times New Roman"/>
          <w:sz w:val="28"/>
          <w:szCs w:val="28"/>
        </w:rPr>
      </w:pPr>
      <w:r w:rsidRPr="00BF0187">
        <w:rPr>
          <w:rFonts w:ascii="Times New Roman" w:hAnsi="Times New Roman" w:cs="Times New Roman"/>
          <w:sz w:val="28"/>
          <w:szCs w:val="28"/>
        </w:rPr>
        <w:t>F</w:t>
      </w:r>
      <w:r w:rsidR="00420676" w:rsidRPr="00BF0187">
        <w:rPr>
          <w:rFonts w:ascii="Times New Roman" w:hAnsi="Times New Roman" w:cs="Times New Roman"/>
          <w:sz w:val="28"/>
          <w:szCs w:val="28"/>
        </w:rPr>
        <w:t>orskelle</w:t>
      </w:r>
      <w:r w:rsidR="00DE3D97">
        <w:rPr>
          <w:rFonts w:ascii="Times New Roman" w:hAnsi="Times New Roman" w:cs="Times New Roman"/>
          <w:sz w:val="28"/>
          <w:szCs w:val="28"/>
        </w:rPr>
        <w:t xml:space="preserve"> leder ikke</w:t>
      </w:r>
      <w:r w:rsidR="00420676" w:rsidRPr="00BF0187">
        <w:rPr>
          <w:rFonts w:ascii="Times New Roman" w:hAnsi="Times New Roman" w:cs="Times New Roman"/>
          <w:sz w:val="28"/>
          <w:szCs w:val="28"/>
        </w:rPr>
        <w:t xml:space="preserve"> til</w:t>
      </w:r>
      <w:r w:rsidR="0021529D" w:rsidRPr="00BF0187">
        <w:rPr>
          <w:rFonts w:ascii="Times New Roman" w:hAnsi="Times New Roman" w:cs="Times New Roman"/>
          <w:sz w:val="28"/>
          <w:szCs w:val="28"/>
        </w:rPr>
        <w:t xml:space="preserve"> eksklusion, men anerkendes</w:t>
      </w:r>
      <w:r w:rsidRPr="00BF0187">
        <w:rPr>
          <w:rFonts w:ascii="Times New Roman" w:hAnsi="Times New Roman" w:cs="Times New Roman"/>
          <w:sz w:val="28"/>
          <w:szCs w:val="28"/>
        </w:rPr>
        <w:t xml:space="preserve"> af børnene</w:t>
      </w:r>
      <w:r w:rsidR="0021529D" w:rsidRPr="00BF0187">
        <w:rPr>
          <w:rFonts w:ascii="Times New Roman" w:hAnsi="Times New Roman" w:cs="Times New Roman"/>
          <w:sz w:val="28"/>
          <w:szCs w:val="28"/>
        </w:rPr>
        <w:t xml:space="preserve"> som en del af mangfoldigheden i deres fælles li</w:t>
      </w:r>
      <w:r w:rsidR="00421A17" w:rsidRPr="00BF0187">
        <w:rPr>
          <w:rFonts w:ascii="Times New Roman" w:hAnsi="Times New Roman" w:cs="Times New Roman"/>
          <w:sz w:val="28"/>
          <w:szCs w:val="28"/>
        </w:rPr>
        <w:t>v</w:t>
      </w:r>
      <w:r w:rsidR="00DC4E51">
        <w:rPr>
          <w:rFonts w:ascii="Times New Roman" w:hAnsi="Times New Roman" w:cs="Times New Roman"/>
          <w:sz w:val="28"/>
          <w:szCs w:val="28"/>
        </w:rPr>
        <w:t>.</w:t>
      </w:r>
    </w:p>
    <w:p w:rsidR="00BF0187" w:rsidRDefault="00BF0187" w:rsidP="00BF0187">
      <w:pPr>
        <w:pStyle w:val="Listeafsnit"/>
        <w:rPr>
          <w:rFonts w:ascii="Times New Roman" w:hAnsi="Times New Roman" w:cs="Times New Roman"/>
          <w:sz w:val="28"/>
          <w:szCs w:val="28"/>
        </w:rPr>
      </w:pPr>
      <w:r>
        <w:rPr>
          <w:rFonts w:ascii="Times New Roman" w:hAnsi="Times New Roman" w:cs="Times New Roman"/>
          <w:sz w:val="28"/>
          <w:szCs w:val="28"/>
        </w:rPr>
        <w:t xml:space="preserve">      </w:t>
      </w:r>
    </w:p>
    <w:p w:rsidR="00F674BF" w:rsidRDefault="00BF0187" w:rsidP="00F674BF">
      <w:pPr>
        <w:pStyle w:val="Listeafsnit"/>
        <w:spacing w:before="240" w:after="0"/>
        <w:rPr>
          <w:rFonts w:ascii="Times New Roman" w:hAnsi="Times New Roman" w:cs="Times New Roman"/>
          <w:sz w:val="24"/>
          <w:szCs w:val="24"/>
        </w:rPr>
      </w:pPr>
      <w:r w:rsidRPr="00981582">
        <w:rPr>
          <w:rFonts w:ascii="Times New Roman" w:hAnsi="Times New Roman" w:cs="Times New Roman"/>
          <w:sz w:val="24"/>
          <w:szCs w:val="24"/>
        </w:rPr>
        <w:t>Eksempler fra hverdagen</w:t>
      </w:r>
      <w:r w:rsidR="00A448B0">
        <w:rPr>
          <w:rFonts w:ascii="Times New Roman" w:hAnsi="Times New Roman" w:cs="Times New Roman"/>
          <w:sz w:val="24"/>
          <w:szCs w:val="24"/>
        </w:rPr>
        <w:t>:</w:t>
      </w:r>
    </w:p>
    <w:p w:rsidR="00F674BF" w:rsidRPr="007175FF" w:rsidRDefault="00F674BF" w:rsidP="00F674BF">
      <w:pPr>
        <w:pStyle w:val="Listeafsnit"/>
        <w:spacing w:before="240" w:after="0"/>
        <w:rPr>
          <w:rFonts w:ascii="Times New Roman" w:hAnsi="Times New Roman" w:cs="Times New Roman"/>
          <w:b/>
          <w:sz w:val="24"/>
          <w:szCs w:val="24"/>
        </w:rPr>
      </w:pPr>
    </w:p>
    <w:p w:rsidR="00FB2744" w:rsidRPr="000738AF" w:rsidRDefault="00463F95" w:rsidP="00F674BF">
      <w:pPr>
        <w:pStyle w:val="Listeafsnit"/>
        <w:numPr>
          <w:ilvl w:val="0"/>
          <w:numId w:val="8"/>
        </w:numPr>
        <w:spacing w:before="240" w:after="0"/>
        <w:rPr>
          <w:rFonts w:ascii="Times New Roman" w:hAnsi="Times New Roman" w:cs="Times New Roman"/>
          <w:b/>
          <w:sz w:val="24"/>
          <w:szCs w:val="24"/>
        </w:rPr>
      </w:pPr>
      <w:r w:rsidRPr="000738AF">
        <w:rPr>
          <w:rFonts w:ascii="Times New Roman" w:hAnsi="Times New Roman" w:cs="Times New Roman"/>
          <w:sz w:val="24"/>
          <w:szCs w:val="24"/>
        </w:rPr>
        <w:t>B</w:t>
      </w:r>
      <w:r w:rsidR="00BF0187" w:rsidRPr="000738AF">
        <w:rPr>
          <w:rFonts w:ascii="Times New Roman" w:hAnsi="Times New Roman" w:cs="Times New Roman"/>
          <w:sz w:val="24"/>
          <w:szCs w:val="24"/>
        </w:rPr>
        <w:t>ørnene tager</w:t>
      </w:r>
      <w:r w:rsidR="00FB2744" w:rsidRPr="000738AF">
        <w:rPr>
          <w:rFonts w:ascii="Times New Roman" w:hAnsi="Times New Roman" w:cs="Times New Roman"/>
          <w:sz w:val="24"/>
          <w:szCs w:val="24"/>
        </w:rPr>
        <w:t xml:space="preserve"> andre med i deres leg, selvo</w:t>
      </w:r>
      <w:r w:rsidR="00BF0187" w:rsidRPr="000738AF">
        <w:rPr>
          <w:rFonts w:ascii="Times New Roman" w:hAnsi="Times New Roman" w:cs="Times New Roman"/>
          <w:sz w:val="24"/>
          <w:szCs w:val="24"/>
        </w:rPr>
        <w:t>m de har erfaringer med, at de pågældende børn</w:t>
      </w:r>
      <w:r w:rsidR="00FB2744" w:rsidRPr="000738AF">
        <w:rPr>
          <w:rFonts w:ascii="Times New Roman" w:hAnsi="Times New Roman" w:cs="Times New Roman"/>
          <w:sz w:val="24"/>
          <w:szCs w:val="24"/>
        </w:rPr>
        <w:t xml:space="preserve"> ofte ødelægger legen, slår eller andet.</w:t>
      </w:r>
    </w:p>
    <w:p w:rsidR="005F326A" w:rsidRPr="00A448B0" w:rsidRDefault="005F326A" w:rsidP="00F674BF">
      <w:pPr>
        <w:pStyle w:val="Listeafsnit"/>
        <w:numPr>
          <w:ilvl w:val="0"/>
          <w:numId w:val="8"/>
        </w:numPr>
        <w:spacing w:before="240" w:after="0"/>
        <w:rPr>
          <w:rFonts w:ascii="Times New Roman" w:hAnsi="Times New Roman" w:cs="Times New Roman"/>
          <w:b/>
          <w:sz w:val="24"/>
          <w:szCs w:val="24"/>
        </w:rPr>
      </w:pPr>
      <w:r>
        <w:rPr>
          <w:rFonts w:ascii="Times New Roman" w:hAnsi="Times New Roman" w:cs="Times New Roman"/>
          <w:sz w:val="24"/>
          <w:szCs w:val="24"/>
        </w:rPr>
        <w:t>Kulturelle forskelle accepteres af børnene og er ikke en hindring for inklusion og legefællesskaber</w:t>
      </w:r>
      <w:r w:rsidR="00DC4E51">
        <w:rPr>
          <w:rFonts w:ascii="Times New Roman" w:hAnsi="Times New Roman" w:cs="Times New Roman"/>
          <w:sz w:val="24"/>
          <w:szCs w:val="24"/>
        </w:rPr>
        <w:t>.</w:t>
      </w:r>
    </w:p>
    <w:p w:rsidR="00A448B0" w:rsidRPr="000738AF" w:rsidRDefault="00A448B0" w:rsidP="00F674BF">
      <w:pPr>
        <w:pStyle w:val="Listeafsnit"/>
        <w:spacing w:before="240" w:after="0"/>
        <w:ind w:left="1080"/>
        <w:rPr>
          <w:rFonts w:ascii="Times New Roman" w:hAnsi="Times New Roman" w:cs="Times New Roman"/>
          <w:b/>
          <w:sz w:val="24"/>
          <w:szCs w:val="24"/>
        </w:rPr>
      </w:pPr>
    </w:p>
    <w:p w:rsidR="00421A17" w:rsidRPr="00BF0187" w:rsidRDefault="00421A17" w:rsidP="00F674BF">
      <w:pPr>
        <w:pStyle w:val="Listeafsnit"/>
        <w:spacing w:before="240"/>
        <w:rPr>
          <w:rFonts w:ascii="Times New Roman" w:hAnsi="Times New Roman" w:cs="Times New Roman"/>
          <w:b/>
          <w:i/>
          <w:sz w:val="24"/>
          <w:szCs w:val="24"/>
        </w:rPr>
      </w:pPr>
    </w:p>
    <w:p w:rsidR="0021529D" w:rsidRPr="00BF0187" w:rsidRDefault="00CE1219" w:rsidP="000938F8">
      <w:pPr>
        <w:pStyle w:val="Listeafsnit"/>
        <w:numPr>
          <w:ilvl w:val="0"/>
          <w:numId w:val="5"/>
        </w:numPr>
        <w:rPr>
          <w:rFonts w:ascii="Times New Roman" w:hAnsi="Times New Roman" w:cs="Times New Roman"/>
          <w:b/>
          <w:sz w:val="28"/>
          <w:szCs w:val="28"/>
        </w:rPr>
      </w:pPr>
      <w:r w:rsidRPr="00BF0187">
        <w:rPr>
          <w:rFonts w:ascii="Times New Roman" w:hAnsi="Times New Roman" w:cs="Times New Roman"/>
          <w:sz w:val="28"/>
          <w:szCs w:val="28"/>
        </w:rPr>
        <w:t>B</w:t>
      </w:r>
      <w:r w:rsidR="0021529D" w:rsidRPr="00BF0187">
        <w:rPr>
          <w:rFonts w:ascii="Times New Roman" w:hAnsi="Times New Roman" w:cs="Times New Roman"/>
          <w:sz w:val="28"/>
          <w:szCs w:val="28"/>
        </w:rPr>
        <w:t>ørnene har muli</w:t>
      </w:r>
      <w:r w:rsidR="00BF0187">
        <w:rPr>
          <w:rFonts w:ascii="Times New Roman" w:hAnsi="Times New Roman" w:cs="Times New Roman"/>
          <w:sz w:val="28"/>
          <w:szCs w:val="28"/>
        </w:rPr>
        <w:t>ghed for at indtage forskellige</w:t>
      </w:r>
      <w:r w:rsidR="00EF5862" w:rsidRPr="00BF0187">
        <w:rPr>
          <w:rFonts w:ascii="Times New Roman" w:hAnsi="Times New Roman" w:cs="Times New Roman"/>
          <w:sz w:val="28"/>
          <w:szCs w:val="28"/>
        </w:rPr>
        <w:t xml:space="preserve"> </w:t>
      </w:r>
      <w:r w:rsidR="0021529D" w:rsidRPr="00BF0187">
        <w:rPr>
          <w:rFonts w:ascii="Times New Roman" w:hAnsi="Times New Roman" w:cs="Times New Roman"/>
          <w:sz w:val="28"/>
          <w:szCs w:val="28"/>
        </w:rPr>
        <w:t xml:space="preserve">positioner i børnefællesskabet og derigennem </w:t>
      </w:r>
      <w:r w:rsidR="00EF5862" w:rsidRPr="00BF0187">
        <w:rPr>
          <w:rFonts w:ascii="Times New Roman" w:hAnsi="Times New Roman" w:cs="Times New Roman"/>
          <w:sz w:val="28"/>
          <w:szCs w:val="28"/>
        </w:rPr>
        <w:t xml:space="preserve">kan </w:t>
      </w:r>
      <w:r w:rsidR="0021529D" w:rsidRPr="00BF0187">
        <w:rPr>
          <w:rFonts w:ascii="Times New Roman" w:hAnsi="Times New Roman" w:cs="Times New Roman"/>
          <w:sz w:val="28"/>
          <w:szCs w:val="28"/>
        </w:rPr>
        <w:t xml:space="preserve">udvikle erfaringer med </w:t>
      </w:r>
      <w:r w:rsidR="00EF5862" w:rsidRPr="00BF0187">
        <w:rPr>
          <w:rFonts w:ascii="Times New Roman" w:hAnsi="Times New Roman" w:cs="Times New Roman"/>
          <w:sz w:val="28"/>
          <w:szCs w:val="28"/>
        </w:rPr>
        <w:t>forskellige form</w:t>
      </w:r>
      <w:r w:rsidRPr="00BF0187">
        <w:rPr>
          <w:rFonts w:ascii="Times New Roman" w:hAnsi="Times New Roman" w:cs="Times New Roman"/>
          <w:sz w:val="28"/>
          <w:szCs w:val="28"/>
        </w:rPr>
        <w:t>er for deltagelse</w:t>
      </w:r>
      <w:r w:rsidR="00DC4E51">
        <w:rPr>
          <w:rFonts w:ascii="Times New Roman" w:hAnsi="Times New Roman" w:cs="Times New Roman"/>
          <w:sz w:val="28"/>
          <w:szCs w:val="28"/>
        </w:rPr>
        <w:t>.</w:t>
      </w:r>
    </w:p>
    <w:p w:rsidR="00BF0187" w:rsidRPr="00D62D92" w:rsidRDefault="00D62D92" w:rsidP="00BF0187">
      <w:pPr>
        <w:pStyle w:val="Listeafsnit"/>
        <w:rPr>
          <w:rFonts w:ascii="Times New Roman" w:hAnsi="Times New Roman" w:cs="Times New Roman"/>
          <w:sz w:val="24"/>
          <w:szCs w:val="24"/>
        </w:rPr>
      </w:pPr>
      <w:r>
        <w:rPr>
          <w:rFonts w:ascii="Times New Roman" w:hAnsi="Times New Roman" w:cs="Times New Roman"/>
          <w:b/>
          <w:sz w:val="28"/>
          <w:szCs w:val="28"/>
        </w:rPr>
        <w:t xml:space="preserve">      </w:t>
      </w:r>
    </w:p>
    <w:p w:rsidR="00D62D92" w:rsidRDefault="00D62D92" w:rsidP="00BF0187">
      <w:pPr>
        <w:pStyle w:val="Listeafsnit"/>
        <w:rPr>
          <w:rFonts w:ascii="Times New Roman" w:hAnsi="Times New Roman" w:cs="Times New Roman"/>
          <w:b/>
          <w:sz w:val="28"/>
          <w:szCs w:val="28"/>
        </w:rPr>
      </w:pPr>
      <w:r w:rsidRPr="00D62D92">
        <w:rPr>
          <w:rFonts w:ascii="Times New Roman" w:hAnsi="Times New Roman" w:cs="Times New Roman"/>
          <w:sz w:val="24"/>
          <w:szCs w:val="24"/>
        </w:rPr>
        <w:t>Eksempler fra hverdagen</w:t>
      </w:r>
      <w:r w:rsidR="00A448B0">
        <w:rPr>
          <w:rFonts w:ascii="Times New Roman" w:hAnsi="Times New Roman" w:cs="Times New Roman"/>
          <w:sz w:val="24"/>
          <w:szCs w:val="24"/>
        </w:rPr>
        <w:t>:</w:t>
      </w:r>
      <w:r>
        <w:rPr>
          <w:rFonts w:ascii="Times New Roman" w:hAnsi="Times New Roman" w:cs="Times New Roman"/>
          <w:b/>
          <w:sz w:val="28"/>
          <w:szCs w:val="28"/>
        </w:rPr>
        <w:t xml:space="preserve"> </w:t>
      </w:r>
    </w:p>
    <w:p w:rsidR="00D62D92" w:rsidRPr="007175FF" w:rsidRDefault="00D62D92" w:rsidP="00BF0187">
      <w:pPr>
        <w:pStyle w:val="Listeafsnit"/>
        <w:rPr>
          <w:rFonts w:ascii="Times New Roman" w:hAnsi="Times New Roman" w:cs="Times New Roman"/>
          <w:b/>
          <w:sz w:val="24"/>
          <w:szCs w:val="24"/>
        </w:rPr>
      </w:pPr>
    </w:p>
    <w:p w:rsidR="00421A17" w:rsidRDefault="00981582" w:rsidP="000938F8">
      <w:pPr>
        <w:pStyle w:val="Listeafsnit"/>
        <w:numPr>
          <w:ilvl w:val="0"/>
          <w:numId w:val="8"/>
        </w:numPr>
        <w:rPr>
          <w:rFonts w:ascii="Times New Roman" w:hAnsi="Times New Roman" w:cs="Times New Roman"/>
          <w:sz w:val="24"/>
          <w:szCs w:val="24"/>
        </w:rPr>
      </w:pPr>
      <w:r>
        <w:rPr>
          <w:rFonts w:ascii="Times New Roman" w:hAnsi="Times New Roman" w:cs="Times New Roman"/>
          <w:sz w:val="24"/>
          <w:szCs w:val="24"/>
        </w:rPr>
        <w:t xml:space="preserve">Børnene leger fx rollelege </w:t>
      </w:r>
      <w:r w:rsidR="0058093C" w:rsidRPr="0081704F">
        <w:rPr>
          <w:rFonts w:ascii="Times New Roman" w:hAnsi="Times New Roman" w:cs="Times New Roman"/>
          <w:sz w:val="24"/>
          <w:szCs w:val="24"/>
        </w:rPr>
        <w:t>og er åbne for at andre kammerater kan være med.</w:t>
      </w:r>
    </w:p>
    <w:p w:rsidR="006E4479" w:rsidRDefault="00D62D92" w:rsidP="000938F8">
      <w:pPr>
        <w:pStyle w:val="Listeafsnit"/>
        <w:numPr>
          <w:ilvl w:val="0"/>
          <w:numId w:val="8"/>
        </w:numPr>
        <w:rPr>
          <w:rFonts w:ascii="Times New Roman" w:hAnsi="Times New Roman" w:cs="Times New Roman"/>
          <w:sz w:val="24"/>
          <w:szCs w:val="24"/>
        </w:rPr>
      </w:pPr>
      <w:r>
        <w:rPr>
          <w:rFonts w:ascii="Times New Roman" w:hAnsi="Times New Roman" w:cs="Times New Roman"/>
          <w:sz w:val="24"/>
          <w:szCs w:val="24"/>
        </w:rPr>
        <w:t>Børnene har i</w:t>
      </w:r>
      <w:r w:rsidR="006E4479">
        <w:rPr>
          <w:rFonts w:ascii="Times New Roman" w:hAnsi="Times New Roman" w:cs="Times New Roman"/>
          <w:sz w:val="24"/>
          <w:szCs w:val="24"/>
        </w:rPr>
        <w:t xml:space="preserve"> perioder i løbet af dagen mulighed for at vælge, hvilken stue de ønsker at opholde sig på.</w:t>
      </w:r>
    </w:p>
    <w:p w:rsidR="00942DA3" w:rsidRPr="005F1C64" w:rsidRDefault="00942DA3" w:rsidP="000938F8">
      <w:pPr>
        <w:pStyle w:val="Listeafsnit"/>
        <w:numPr>
          <w:ilvl w:val="0"/>
          <w:numId w:val="8"/>
        </w:numPr>
        <w:rPr>
          <w:rFonts w:ascii="Times New Roman" w:hAnsi="Times New Roman" w:cs="Times New Roman"/>
          <w:sz w:val="24"/>
          <w:szCs w:val="24"/>
        </w:rPr>
      </w:pPr>
      <w:r>
        <w:rPr>
          <w:rFonts w:ascii="Times New Roman" w:hAnsi="Times New Roman" w:cs="Times New Roman"/>
          <w:sz w:val="24"/>
          <w:szCs w:val="24"/>
        </w:rPr>
        <w:t xml:space="preserve">Der er en mulighed for </w:t>
      </w:r>
      <w:r w:rsidR="00D62D92">
        <w:rPr>
          <w:rFonts w:ascii="Times New Roman" w:hAnsi="Times New Roman" w:cs="Times New Roman"/>
          <w:sz w:val="24"/>
          <w:szCs w:val="24"/>
        </w:rPr>
        <w:t>et barn</w:t>
      </w:r>
      <w:r>
        <w:rPr>
          <w:rFonts w:ascii="Times New Roman" w:hAnsi="Times New Roman" w:cs="Times New Roman"/>
          <w:sz w:val="24"/>
          <w:szCs w:val="24"/>
        </w:rPr>
        <w:t xml:space="preserve"> at vælge samlingen fra, gå lidt væk, men stadig være i samme rum som den øvrige børnegruppe, for på den måde at kunne vælge det til igen efter et stykke tid.</w:t>
      </w:r>
    </w:p>
    <w:p w:rsidR="002103D8" w:rsidRPr="00AF2175" w:rsidRDefault="002103D8" w:rsidP="00AF2175">
      <w:pPr>
        <w:rPr>
          <w:rFonts w:ascii="Times New Roman" w:hAnsi="Times New Roman" w:cs="Times New Roman"/>
          <w:b/>
          <w:sz w:val="28"/>
          <w:szCs w:val="28"/>
        </w:rPr>
      </w:pPr>
    </w:p>
    <w:p w:rsidR="00664071" w:rsidRPr="00377AE1" w:rsidRDefault="00CE1219" w:rsidP="00377AE1">
      <w:pPr>
        <w:pStyle w:val="Listeafsnit"/>
        <w:numPr>
          <w:ilvl w:val="0"/>
          <w:numId w:val="5"/>
        </w:numPr>
        <w:rPr>
          <w:rFonts w:ascii="Times New Roman" w:hAnsi="Times New Roman" w:cs="Times New Roman"/>
          <w:b/>
          <w:sz w:val="28"/>
          <w:szCs w:val="28"/>
        </w:rPr>
      </w:pPr>
      <w:r w:rsidRPr="00377AE1">
        <w:rPr>
          <w:rFonts w:ascii="Times New Roman" w:hAnsi="Times New Roman" w:cs="Times New Roman"/>
          <w:sz w:val="28"/>
          <w:szCs w:val="28"/>
        </w:rPr>
        <w:t>I</w:t>
      </w:r>
      <w:r w:rsidR="00EF5862" w:rsidRPr="00377AE1">
        <w:rPr>
          <w:rFonts w:ascii="Times New Roman" w:hAnsi="Times New Roman" w:cs="Times New Roman"/>
          <w:sz w:val="28"/>
          <w:szCs w:val="28"/>
        </w:rPr>
        <w:t>nklusion ikke sker på bekostning af andre børn, der så ekskluderes</w:t>
      </w:r>
      <w:r w:rsidR="00DC4E51">
        <w:rPr>
          <w:rFonts w:ascii="Times New Roman" w:hAnsi="Times New Roman" w:cs="Times New Roman"/>
          <w:sz w:val="28"/>
          <w:szCs w:val="28"/>
        </w:rPr>
        <w:t>.</w:t>
      </w:r>
    </w:p>
    <w:p w:rsidR="00664071" w:rsidRDefault="00664071" w:rsidP="00664071">
      <w:pPr>
        <w:pStyle w:val="Listeafsnit"/>
        <w:rPr>
          <w:rFonts w:ascii="Times New Roman" w:hAnsi="Times New Roman" w:cs="Times New Roman"/>
          <w:sz w:val="24"/>
          <w:szCs w:val="24"/>
        </w:rPr>
      </w:pPr>
    </w:p>
    <w:p w:rsidR="00D62D92" w:rsidRPr="00664071" w:rsidRDefault="00D62D92" w:rsidP="00664071">
      <w:pPr>
        <w:pStyle w:val="Listeafsnit"/>
        <w:rPr>
          <w:rFonts w:ascii="Times New Roman" w:hAnsi="Times New Roman" w:cs="Times New Roman"/>
          <w:sz w:val="24"/>
          <w:szCs w:val="24"/>
        </w:rPr>
      </w:pPr>
      <w:r w:rsidRPr="00664071">
        <w:rPr>
          <w:rFonts w:ascii="Times New Roman" w:hAnsi="Times New Roman" w:cs="Times New Roman"/>
          <w:sz w:val="24"/>
          <w:szCs w:val="24"/>
        </w:rPr>
        <w:t>Eksempler fra hverdagen</w:t>
      </w:r>
      <w:r w:rsidR="00A12B08">
        <w:rPr>
          <w:rFonts w:ascii="Times New Roman" w:hAnsi="Times New Roman" w:cs="Times New Roman"/>
          <w:sz w:val="24"/>
          <w:szCs w:val="24"/>
        </w:rPr>
        <w:t>:</w:t>
      </w:r>
      <w:r w:rsidRPr="00664071">
        <w:rPr>
          <w:rFonts w:ascii="Times New Roman" w:hAnsi="Times New Roman" w:cs="Times New Roman"/>
          <w:sz w:val="24"/>
          <w:szCs w:val="24"/>
        </w:rPr>
        <w:t xml:space="preserve"> </w:t>
      </w:r>
      <w:r w:rsidR="00990103" w:rsidRPr="00664071">
        <w:rPr>
          <w:rFonts w:ascii="Times New Roman" w:hAnsi="Times New Roman" w:cs="Times New Roman"/>
          <w:sz w:val="24"/>
          <w:szCs w:val="24"/>
        </w:rPr>
        <w:tab/>
      </w:r>
    </w:p>
    <w:p w:rsidR="00D62D92" w:rsidRPr="00421A17" w:rsidRDefault="00D62D92" w:rsidP="00D62D92">
      <w:pPr>
        <w:pStyle w:val="Listeafsnit"/>
        <w:rPr>
          <w:rFonts w:ascii="Times New Roman" w:hAnsi="Times New Roman" w:cs="Times New Roman"/>
          <w:b/>
          <w:sz w:val="24"/>
          <w:szCs w:val="24"/>
        </w:rPr>
      </w:pPr>
    </w:p>
    <w:p w:rsidR="00421A17" w:rsidRDefault="00421A17" w:rsidP="000938F8">
      <w:pPr>
        <w:pStyle w:val="Listeafsnit"/>
        <w:numPr>
          <w:ilvl w:val="0"/>
          <w:numId w:val="8"/>
        </w:numPr>
        <w:rPr>
          <w:rFonts w:ascii="Times New Roman" w:hAnsi="Times New Roman" w:cs="Times New Roman"/>
          <w:sz w:val="24"/>
          <w:szCs w:val="24"/>
        </w:rPr>
      </w:pPr>
      <w:r w:rsidRPr="00421A17">
        <w:rPr>
          <w:rFonts w:ascii="Times New Roman" w:hAnsi="Times New Roman" w:cs="Times New Roman"/>
          <w:sz w:val="24"/>
          <w:szCs w:val="24"/>
        </w:rPr>
        <w:t xml:space="preserve">Børnene </w:t>
      </w:r>
      <w:r w:rsidR="00D62D92">
        <w:rPr>
          <w:rFonts w:ascii="Times New Roman" w:hAnsi="Times New Roman" w:cs="Times New Roman"/>
          <w:sz w:val="24"/>
          <w:szCs w:val="24"/>
        </w:rPr>
        <w:t>tager</w:t>
      </w:r>
      <w:r w:rsidRPr="00421A17">
        <w:rPr>
          <w:rFonts w:ascii="Times New Roman" w:hAnsi="Times New Roman" w:cs="Times New Roman"/>
          <w:sz w:val="24"/>
          <w:szCs w:val="24"/>
        </w:rPr>
        <w:t xml:space="preserve"> nye bør</w:t>
      </w:r>
      <w:r w:rsidR="00D62D92">
        <w:rPr>
          <w:rFonts w:ascii="Times New Roman" w:hAnsi="Times New Roman" w:cs="Times New Roman"/>
          <w:sz w:val="24"/>
          <w:szCs w:val="24"/>
        </w:rPr>
        <w:t>n</w:t>
      </w:r>
      <w:r w:rsidR="00FE4201">
        <w:rPr>
          <w:rFonts w:ascii="Times New Roman" w:hAnsi="Times New Roman" w:cs="Times New Roman"/>
          <w:sz w:val="24"/>
          <w:szCs w:val="24"/>
        </w:rPr>
        <w:t xml:space="preserve"> ind</w:t>
      </w:r>
      <w:r w:rsidR="00D62D92">
        <w:rPr>
          <w:rFonts w:ascii="Times New Roman" w:hAnsi="Times New Roman" w:cs="Times New Roman"/>
          <w:sz w:val="24"/>
          <w:szCs w:val="24"/>
        </w:rPr>
        <w:t xml:space="preserve"> i deres leg uden </w:t>
      </w:r>
      <w:r w:rsidR="00A448B0">
        <w:rPr>
          <w:rFonts w:ascii="Times New Roman" w:hAnsi="Times New Roman" w:cs="Times New Roman"/>
          <w:sz w:val="24"/>
          <w:szCs w:val="24"/>
        </w:rPr>
        <w:t>at smide</w:t>
      </w:r>
      <w:r w:rsidR="00D62D92">
        <w:rPr>
          <w:rFonts w:ascii="Times New Roman" w:hAnsi="Times New Roman" w:cs="Times New Roman"/>
          <w:sz w:val="24"/>
          <w:szCs w:val="24"/>
        </w:rPr>
        <w:t xml:space="preserve"> dem ud</w:t>
      </w:r>
      <w:r w:rsidRPr="00421A17">
        <w:rPr>
          <w:rFonts w:ascii="Times New Roman" w:hAnsi="Times New Roman" w:cs="Times New Roman"/>
          <w:sz w:val="24"/>
          <w:szCs w:val="24"/>
        </w:rPr>
        <w:t>, der i forvejen er med.</w:t>
      </w:r>
    </w:p>
    <w:p w:rsidR="00421A17" w:rsidRPr="0081704F" w:rsidRDefault="00421A17" w:rsidP="00421A17">
      <w:pPr>
        <w:pStyle w:val="Listeafsnit"/>
        <w:rPr>
          <w:rFonts w:ascii="Times New Roman" w:hAnsi="Times New Roman" w:cs="Times New Roman"/>
          <w:b/>
          <w:sz w:val="24"/>
          <w:szCs w:val="24"/>
        </w:rPr>
      </w:pPr>
    </w:p>
    <w:p w:rsidR="00421A17" w:rsidRPr="0081704F" w:rsidRDefault="00421A17" w:rsidP="00421A17">
      <w:pPr>
        <w:pStyle w:val="Listeafsnit"/>
        <w:rPr>
          <w:rFonts w:ascii="Times New Roman" w:hAnsi="Times New Roman" w:cs="Times New Roman"/>
          <w:b/>
          <w:sz w:val="24"/>
          <w:szCs w:val="24"/>
        </w:rPr>
      </w:pPr>
    </w:p>
    <w:p w:rsidR="00CC239F" w:rsidRPr="00BA0709" w:rsidRDefault="00CE1219" w:rsidP="000938F8">
      <w:pPr>
        <w:pStyle w:val="Listeafsnit"/>
        <w:numPr>
          <w:ilvl w:val="0"/>
          <w:numId w:val="5"/>
        </w:numPr>
        <w:rPr>
          <w:rFonts w:ascii="Times New Roman" w:hAnsi="Times New Roman" w:cs="Times New Roman"/>
          <w:b/>
          <w:sz w:val="28"/>
          <w:szCs w:val="28"/>
        </w:rPr>
      </w:pPr>
      <w:r w:rsidRPr="00D62D92">
        <w:rPr>
          <w:rFonts w:ascii="Times New Roman" w:hAnsi="Times New Roman" w:cs="Times New Roman"/>
          <w:sz w:val="28"/>
          <w:szCs w:val="28"/>
        </w:rPr>
        <w:t>B</w:t>
      </w:r>
      <w:r w:rsidR="00EF5862" w:rsidRPr="00D62D92">
        <w:rPr>
          <w:rFonts w:ascii="Times New Roman" w:hAnsi="Times New Roman" w:cs="Times New Roman"/>
          <w:sz w:val="28"/>
          <w:szCs w:val="28"/>
        </w:rPr>
        <w:t xml:space="preserve">ørnene oplever sig accepterede, </w:t>
      </w:r>
      <w:r w:rsidR="00C25488" w:rsidRPr="00D62D92">
        <w:rPr>
          <w:rFonts w:ascii="Times New Roman" w:hAnsi="Times New Roman" w:cs="Times New Roman"/>
          <w:sz w:val="28"/>
          <w:szCs w:val="28"/>
        </w:rPr>
        <w:t>har gode deltagelsesmuligheder,</w:t>
      </w:r>
      <w:r w:rsidR="00463BEF" w:rsidRPr="00D62D92">
        <w:rPr>
          <w:rFonts w:ascii="Times New Roman" w:hAnsi="Times New Roman" w:cs="Times New Roman"/>
          <w:sz w:val="28"/>
          <w:szCs w:val="28"/>
        </w:rPr>
        <w:t xml:space="preserve"> påvirker miljøet</w:t>
      </w:r>
      <w:r w:rsidR="009A1831">
        <w:rPr>
          <w:rFonts w:ascii="Times New Roman" w:hAnsi="Times New Roman" w:cs="Times New Roman"/>
          <w:sz w:val="28"/>
          <w:szCs w:val="28"/>
        </w:rPr>
        <w:t xml:space="preserve"> </w:t>
      </w:r>
      <w:r w:rsidR="00EF5862" w:rsidRPr="00D62D92">
        <w:rPr>
          <w:rFonts w:ascii="Times New Roman" w:hAnsi="Times New Roman" w:cs="Times New Roman"/>
          <w:sz w:val="28"/>
          <w:szCs w:val="28"/>
        </w:rPr>
        <w:t>og trives i dagtilbuddet</w:t>
      </w:r>
      <w:r w:rsidR="00DC4E51">
        <w:rPr>
          <w:rFonts w:ascii="Times New Roman" w:hAnsi="Times New Roman" w:cs="Times New Roman"/>
          <w:sz w:val="28"/>
          <w:szCs w:val="28"/>
        </w:rPr>
        <w:t>.</w:t>
      </w:r>
    </w:p>
    <w:p w:rsidR="00BA0709" w:rsidRDefault="00BA0709" w:rsidP="009A1831">
      <w:pPr>
        <w:ind w:firstLine="720"/>
        <w:rPr>
          <w:rFonts w:ascii="Times New Roman" w:hAnsi="Times New Roman" w:cs="Times New Roman"/>
          <w:sz w:val="24"/>
          <w:szCs w:val="24"/>
        </w:rPr>
      </w:pPr>
      <w:r w:rsidRPr="009A1831">
        <w:rPr>
          <w:rFonts w:ascii="Times New Roman" w:hAnsi="Times New Roman" w:cs="Times New Roman"/>
          <w:sz w:val="24"/>
          <w:szCs w:val="24"/>
        </w:rPr>
        <w:t>Eksempler fra hverdagen</w:t>
      </w:r>
      <w:r w:rsidR="009A1831" w:rsidRPr="009A1831">
        <w:rPr>
          <w:rFonts w:ascii="Times New Roman" w:hAnsi="Times New Roman" w:cs="Times New Roman"/>
          <w:sz w:val="24"/>
          <w:szCs w:val="24"/>
        </w:rPr>
        <w:t>:</w:t>
      </w:r>
    </w:p>
    <w:p w:rsidR="00054BE2" w:rsidRPr="00D62D92" w:rsidRDefault="00054BE2" w:rsidP="00990103">
      <w:pPr>
        <w:pStyle w:val="Listeafsnit"/>
        <w:numPr>
          <w:ilvl w:val="0"/>
          <w:numId w:val="8"/>
        </w:numPr>
        <w:rPr>
          <w:rFonts w:ascii="Times New Roman" w:hAnsi="Times New Roman" w:cs="Times New Roman"/>
          <w:sz w:val="24"/>
          <w:szCs w:val="24"/>
        </w:rPr>
      </w:pPr>
      <w:r w:rsidRPr="00D62D92">
        <w:rPr>
          <w:rFonts w:ascii="Times New Roman" w:hAnsi="Times New Roman" w:cs="Times New Roman"/>
          <w:sz w:val="24"/>
          <w:szCs w:val="24"/>
        </w:rPr>
        <w:t>Mange børn deltager i større fælleslege, s</w:t>
      </w:r>
      <w:r w:rsidR="00BA0709">
        <w:rPr>
          <w:rFonts w:ascii="Times New Roman" w:hAnsi="Times New Roman" w:cs="Times New Roman"/>
          <w:sz w:val="24"/>
          <w:szCs w:val="24"/>
        </w:rPr>
        <w:t>om de selv har iscenesat, som f.eks</w:t>
      </w:r>
      <w:r w:rsidRPr="00D62D92">
        <w:rPr>
          <w:rFonts w:ascii="Times New Roman" w:hAnsi="Times New Roman" w:cs="Times New Roman"/>
          <w:sz w:val="24"/>
          <w:szCs w:val="24"/>
        </w:rPr>
        <w:t xml:space="preserve"> ”alle mine kyllinger kom hjem”.</w:t>
      </w:r>
    </w:p>
    <w:p w:rsidR="00421A17" w:rsidRPr="00990103" w:rsidRDefault="002C3B23" w:rsidP="00990103">
      <w:pPr>
        <w:pStyle w:val="Listeafsnit"/>
        <w:numPr>
          <w:ilvl w:val="0"/>
          <w:numId w:val="8"/>
        </w:numPr>
        <w:rPr>
          <w:rFonts w:ascii="Times New Roman" w:hAnsi="Times New Roman" w:cs="Times New Roman"/>
          <w:sz w:val="24"/>
          <w:szCs w:val="24"/>
        </w:rPr>
      </w:pPr>
      <w:r w:rsidRPr="00990103">
        <w:rPr>
          <w:rFonts w:ascii="Times New Roman" w:hAnsi="Times New Roman" w:cs="Times New Roman"/>
          <w:sz w:val="24"/>
          <w:szCs w:val="24"/>
        </w:rPr>
        <w:t xml:space="preserve">Børnene har styr på </w:t>
      </w:r>
      <w:r w:rsidR="00D333FD" w:rsidRPr="00990103">
        <w:rPr>
          <w:rFonts w:ascii="Times New Roman" w:hAnsi="Times New Roman" w:cs="Times New Roman"/>
          <w:sz w:val="24"/>
          <w:szCs w:val="24"/>
        </w:rPr>
        <w:t>hvis madpakker der er hvis</w:t>
      </w:r>
      <w:r w:rsidR="009A1831" w:rsidRPr="00990103">
        <w:rPr>
          <w:rFonts w:ascii="Times New Roman" w:hAnsi="Times New Roman" w:cs="Times New Roman"/>
          <w:sz w:val="24"/>
          <w:szCs w:val="24"/>
        </w:rPr>
        <w:t xml:space="preserve">, når de </w:t>
      </w:r>
      <w:r w:rsidRPr="00990103">
        <w:rPr>
          <w:rFonts w:ascii="Times New Roman" w:hAnsi="Times New Roman" w:cs="Times New Roman"/>
          <w:sz w:val="24"/>
          <w:szCs w:val="24"/>
        </w:rPr>
        <w:t>er med til at dække bord</w:t>
      </w:r>
      <w:r w:rsidR="00D333FD" w:rsidRPr="00990103">
        <w:rPr>
          <w:rFonts w:ascii="Times New Roman" w:hAnsi="Times New Roman" w:cs="Times New Roman"/>
          <w:sz w:val="24"/>
          <w:szCs w:val="24"/>
        </w:rPr>
        <w:t>, d</w:t>
      </w:r>
      <w:r w:rsidR="00981582" w:rsidRPr="00990103">
        <w:rPr>
          <w:rFonts w:ascii="Times New Roman" w:hAnsi="Times New Roman" w:cs="Times New Roman"/>
          <w:sz w:val="24"/>
          <w:szCs w:val="24"/>
        </w:rPr>
        <w:t>.</w:t>
      </w:r>
      <w:r w:rsidR="00D333FD" w:rsidRPr="00990103">
        <w:rPr>
          <w:rFonts w:ascii="Times New Roman" w:hAnsi="Times New Roman" w:cs="Times New Roman"/>
          <w:sz w:val="24"/>
          <w:szCs w:val="24"/>
        </w:rPr>
        <w:t>v</w:t>
      </w:r>
      <w:r w:rsidR="00981582" w:rsidRPr="00990103">
        <w:rPr>
          <w:rFonts w:ascii="Times New Roman" w:hAnsi="Times New Roman" w:cs="Times New Roman"/>
          <w:sz w:val="24"/>
          <w:szCs w:val="24"/>
        </w:rPr>
        <w:t>.</w:t>
      </w:r>
      <w:r w:rsidR="00D333FD" w:rsidRPr="00990103">
        <w:rPr>
          <w:rFonts w:ascii="Times New Roman" w:hAnsi="Times New Roman" w:cs="Times New Roman"/>
          <w:sz w:val="24"/>
          <w:szCs w:val="24"/>
        </w:rPr>
        <w:t xml:space="preserve">s. de lægger mærke til hinanden og har styr på hinandens ting. </w:t>
      </w:r>
    </w:p>
    <w:p w:rsidR="00981582" w:rsidRPr="00BA0709" w:rsidRDefault="00981582" w:rsidP="002C3B23">
      <w:pPr>
        <w:pStyle w:val="Listeafsnit"/>
        <w:ind w:left="1080"/>
        <w:rPr>
          <w:rFonts w:ascii="Times New Roman" w:hAnsi="Times New Roman" w:cs="Times New Roman"/>
          <w:b/>
          <w:sz w:val="24"/>
          <w:szCs w:val="24"/>
        </w:rPr>
      </w:pPr>
    </w:p>
    <w:p w:rsidR="00BA0709" w:rsidRPr="00BA0709" w:rsidRDefault="00BA0709" w:rsidP="00BA0709">
      <w:pPr>
        <w:pStyle w:val="Listeafsnit"/>
        <w:ind w:left="1080"/>
        <w:rPr>
          <w:rFonts w:ascii="Times New Roman" w:hAnsi="Times New Roman" w:cs="Times New Roman"/>
          <w:b/>
          <w:sz w:val="24"/>
          <w:szCs w:val="24"/>
        </w:rPr>
      </w:pPr>
    </w:p>
    <w:p w:rsidR="00EF5862" w:rsidRDefault="00C25488" w:rsidP="000938F8">
      <w:pPr>
        <w:pStyle w:val="Listeafsnit"/>
        <w:numPr>
          <w:ilvl w:val="0"/>
          <w:numId w:val="5"/>
        </w:numPr>
        <w:rPr>
          <w:rFonts w:ascii="Times New Roman" w:hAnsi="Times New Roman" w:cs="Times New Roman"/>
          <w:sz w:val="28"/>
          <w:szCs w:val="28"/>
        </w:rPr>
      </w:pPr>
      <w:r w:rsidRPr="002C3B23">
        <w:rPr>
          <w:rFonts w:ascii="Times New Roman" w:hAnsi="Times New Roman" w:cs="Times New Roman"/>
          <w:sz w:val="28"/>
          <w:szCs w:val="28"/>
        </w:rPr>
        <w:t>Det enkelte barn</w:t>
      </w:r>
      <w:r w:rsidR="00EF5862" w:rsidRPr="002C3B23">
        <w:rPr>
          <w:rFonts w:ascii="Times New Roman" w:hAnsi="Times New Roman" w:cs="Times New Roman"/>
          <w:sz w:val="28"/>
          <w:szCs w:val="28"/>
        </w:rPr>
        <w:t xml:space="preserve"> gerne vil gå i børnehave</w:t>
      </w:r>
      <w:r w:rsidR="00463BEF" w:rsidRPr="002C3B23">
        <w:rPr>
          <w:rFonts w:ascii="Times New Roman" w:hAnsi="Times New Roman" w:cs="Times New Roman"/>
          <w:sz w:val="28"/>
          <w:szCs w:val="28"/>
        </w:rPr>
        <w:t>n</w:t>
      </w:r>
      <w:r w:rsidR="00CE1219" w:rsidRPr="002C3B23">
        <w:rPr>
          <w:rFonts w:ascii="Times New Roman" w:hAnsi="Times New Roman" w:cs="Times New Roman"/>
          <w:sz w:val="28"/>
          <w:szCs w:val="28"/>
        </w:rPr>
        <w:t>,</w:t>
      </w:r>
      <w:r w:rsidR="00EF5862" w:rsidRPr="002C3B23">
        <w:rPr>
          <w:rFonts w:ascii="Times New Roman" w:hAnsi="Times New Roman" w:cs="Times New Roman"/>
          <w:sz w:val="28"/>
          <w:szCs w:val="28"/>
        </w:rPr>
        <w:t xml:space="preserve"> og</w:t>
      </w:r>
      <w:r w:rsidR="00CE1219" w:rsidRPr="002C3B23">
        <w:rPr>
          <w:rFonts w:ascii="Times New Roman" w:hAnsi="Times New Roman" w:cs="Times New Roman"/>
          <w:sz w:val="28"/>
          <w:szCs w:val="28"/>
        </w:rPr>
        <w:t xml:space="preserve"> de</w:t>
      </w:r>
      <w:r w:rsidRPr="002C3B23">
        <w:rPr>
          <w:rFonts w:ascii="Times New Roman" w:hAnsi="Times New Roman" w:cs="Times New Roman"/>
          <w:sz w:val="28"/>
          <w:szCs w:val="28"/>
        </w:rPr>
        <w:t>t</w:t>
      </w:r>
      <w:r w:rsidR="00EF5862" w:rsidRPr="002C3B23">
        <w:rPr>
          <w:rFonts w:ascii="Times New Roman" w:hAnsi="Times New Roman" w:cs="Times New Roman"/>
          <w:sz w:val="28"/>
          <w:szCs w:val="28"/>
        </w:rPr>
        <w:t xml:space="preserve"> </w:t>
      </w:r>
      <w:r w:rsidRPr="002C3B23">
        <w:rPr>
          <w:rFonts w:ascii="Times New Roman" w:hAnsi="Times New Roman" w:cs="Times New Roman"/>
          <w:sz w:val="28"/>
          <w:szCs w:val="28"/>
        </w:rPr>
        <w:t>deler sin</w:t>
      </w:r>
      <w:r w:rsidR="00420676" w:rsidRPr="002C3B23">
        <w:rPr>
          <w:rFonts w:ascii="Times New Roman" w:hAnsi="Times New Roman" w:cs="Times New Roman"/>
          <w:sz w:val="28"/>
          <w:szCs w:val="28"/>
        </w:rPr>
        <w:t>e</w:t>
      </w:r>
      <w:r w:rsidR="00463BEF" w:rsidRPr="002C3B23">
        <w:rPr>
          <w:rFonts w:ascii="Times New Roman" w:hAnsi="Times New Roman" w:cs="Times New Roman"/>
          <w:sz w:val="28"/>
          <w:szCs w:val="28"/>
        </w:rPr>
        <w:t xml:space="preserve"> oplevelser af </w:t>
      </w:r>
      <w:r w:rsidRPr="002C3B23">
        <w:rPr>
          <w:rFonts w:ascii="Times New Roman" w:hAnsi="Times New Roman" w:cs="Times New Roman"/>
          <w:sz w:val="28"/>
          <w:szCs w:val="28"/>
        </w:rPr>
        <w:t>hverdags</w:t>
      </w:r>
      <w:r w:rsidR="00463BEF" w:rsidRPr="002C3B23">
        <w:rPr>
          <w:rFonts w:ascii="Times New Roman" w:hAnsi="Times New Roman" w:cs="Times New Roman"/>
          <w:sz w:val="28"/>
          <w:szCs w:val="28"/>
        </w:rPr>
        <w:t>livet uden</w:t>
      </w:r>
      <w:r w:rsidR="003F1F7A" w:rsidRPr="002C3B23">
        <w:rPr>
          <w:rFonts w:ascii="Times New Roman" w:hAnsi="Times New Roman" w:cs="Times New Roman"/>
          <w:sz w:val="28"/>
          <w:szCs w:val="28"/>
        </w:rPr>
        <w:t xml:space="preserve"> </w:t>
      </w:r>
      <w:r w:rsidR="00463BEF" w:rsidRPr="002C3B23">
        <w:rPr>
          <w:rFonts w:ascii="Times New Roman" w:hAnsi="Times New Roman" w:cs="Times New Roman"/>
          <w:sz w:val="28"/>
          <w:szCs w:val="28"/>
        </w:rPr>
        <w:t>for børnehaven med andre børn og personale</w:t>
      </w:r>
      <w:r w:rsidR="00420676" w:rsidRPr="002C3B23">
        <w:rPr>
          <w:rFonts w:ascii="Times New Roman" w:hAnsi="Times New Roman" w:cs="Times New Roman"/>
          <w:sz w:val="28"/>
          <w:szCs w:val="28"/>
        </w:rPr>
        <w:t>t</w:t>
      </w:r>
      <w:r w:rsidR="00DC4E51">
        <w:rPr>
          <w:rFonts w:ascii="Times New Roman" w:hAnsi="Times New Roman" w:cs="Times New Roman"/>
          <w:sz w:val="28"/>
          <w:szCs w:val="28"/>
        </w:rPr>
        <w:t>.</w:t>
      </w:r>
    </w:p>
    <w:p w:rsidR="002C3B23" w:rsidRPr="002C3B23" w:rsidRDefault="009A1831" w:rsidP="009A1831">
      <w:pPr>
        <w:ind w:firstLine="360"/>
        <w:rPr>
          <w:rFonts w:ascii="Times New Roman" w:hAnsi="Times New Roman" w:cs="Times New Roman"/>
          <w:sz w:val="24"/>
          <w:szCs w:val="24"/>
        </w:rPr>
      </w:pPr>
      <w:r>
        <w:rPr>
          <w:rFonts w:ascii="Times New Roman" w:hAnsi="Times New Roman" w:cs="Times New Roman"/>
          <w:sz w:val="24"/>
          <w:szCs w:val="24"/>
        </w:rPr>
        <w:t xml:space="preserve">       </w:t>
      </w:r>
      <w:r w:rsidR="002C3B23" w:rsidRPr="002C3B23">
        <w:rPr>
          <w:rFonts w:ascii="Times New Roman" w:hAnsi="Times New Roman" w:cs="Times New Roman"/>
          <w:sz w:val="24"/>
          <w:szCs w:val="24"/>
        </w:rPr>
        <w:t>Eksempler fra hverdagen</w:t>
      </w:r>
      <w:r>
        <w:rPr>
          <w:rFonts w:ascii="Times New Roman" w:hAnsi="Times New Roman" w:cs="Times New Roman"/>
          <w:sz w:val="24"/>
          <w:szCs w:val="24"/>
        </w:rPr>
        <w:t>:</w:t>
      </w:r>
      <w:r w:rsidR="002C3B23" w:rsidRPr="002C3B23">
        <w:rPr>
          <w:rFonts w:ascii="Times New Roman" w:hAnsi="Times New Roman" w:cs="Times New Roman"/>
          <w:sz w:val="24"/>
          <w:szCs w:val="24"/>
        </w:rPr>
        <w:t xml:space="preserve"> </w:t>
      </w:r>
    </w:p>
    <w:p w:rsidR="002C3B23" w:rsidRDefault="0048264F" w:rsidP="000938F8">
      <w:pPr>
        <w:pStyle w:val="Listeafsnit"/>
        <w:numPr>
          <w:ilvl w:val="0"/>
          <w:numId w:val="8"/>
        </w:numPr>
        <w:rPr>
          <w:rFonts w:ascii="Times New Roman" w:hAnsi="Times New Roman" w:cs="Times New Roman"/>
          <w:sz w:val="24"/>
          <w:szCs w:val="24"/>
        </w:rPr>
      </w:pPr>
      <w:r>
        <w:rPr>
          <w:rFonts w:ascii="Times New Roman" w:hAnsi="Times New Roman" w:cs="Times New Roman"/>
          <w:sz w:val="24"/>
          <w:szCs w:val="24"/>
        </w:rPr>
        <w:t>Barnet vil gerne blive i børnehaven, selvom det er forkølet og kun er med for at aflevere en søskende</w:t>
      </w:r>
      <w:r w:rsidR="00DC4E51">
        <w:rPr>
          <w:rFonts w:ascii="Times New Roman" w:hAnsi="Times New Roman" w:cs="Times New Roman"/>
          <w:sz w:val="24"/>
          <w:szCs w:val="24"/>
        </w:rPr>
        <w:t>.</w:t>
      </w:r>
    </w:p>
    <w:p w:rsidR="00421A17" w:rsidRPr="0081704F" w:rsidRDefault="00421A17" w:rsidP="000938F8">
      <w:pPr>
        <w:pStyle w:val="Listeafsnit"/>
        <w:numPr>
          <w:ilvl w:val="0"/>
          <w:numId w:val="8"/>
        </w:numPr>
        <w:rPr>
          <w:rFonts w:ascii="Times New Roman" w:hAnsi="Times New Roman" w:cs="Times New Roman"/>
          <w:sz w:val="24"/>
          <w:szCs w:val="24"/>
        </w:rPr>
      </w:pPr>
      <w:r>
        <w:rPr>
          <w:rFonts w:ascii="Times New Roman" w:hAnsi="Times New Roman" w:cs="Times New Roman"/>
          <w:sz w:val="24"/>
          <w:szCs w:val="24"/>
        </w:rPr>
        <w:t>Når børnene er i børnehave fortæller de ofte om oplevelser de har haft med familie eller venner.</w:t>
      </w:r>
    </w:p>
    <w:p w:rsidR="000F7A3D" w:rsidRDefault="00443497" w:rsidP="00506270">
      <w:pPr>
        <w:jc w:val="center"/>
        <w:rPr>
          <w:sz w:val="28"/>
          <w:szCs w:val="28"/>
        </w:rPr>
      </w:pPr>
      <w:r>
        <w:rPr>
          <w:noProof/>
          <w:sz w:val="28"/>
          <w:szCs w:val="28"/>
        </w:rPr>
        <w:drawing>
          <wp:inline distT="0" distB="0" distL="0" distR="0">
            <wp:extent cx="3971315" cy="2659949"/>
            <wp:effectExtent l="19050" t="19050" r="10135" b="26101"/>
            <wp:docPr id="9" name="Billede 1" descr="I:\Kvalitetsrapport 2011 Dagtilbud\Billeder\Redigeret billed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Kvalitetsrapport 2011 Dagtilbud\Billeder\Redigeret billede5.JPG"/>
                    <pic:cNvPicPr>
                      <a:picLocks noChangeAspect="1" noChangeArrowheads="1"/>
                    </pic:cNvPicPr>
                  </pic:nvPicPr>
                  <pic:blipFill>
                    <a:blip r:embed="rId16" cstate="print"/>
                    <a:srcRect/>
                    <a:stretch>
                      <a:fillRect/>
                    </a:stretch>
                  </pic:blipFill>
                  <pic:spPr bwMode="auto">
                    <a:xfrm>
                      <a:off x="0" y="0"/>
                      <a:ext cx="3971315" cy="2659949"/>
                    </a:xfrm>
                    <a:prstGeom prst="rect">
                      <a:avLst/>
                    </a:prstGeom>
                    <a:noFill/>
                    <a:ln w="12700">
                      <a:solidFill>
                        <a:schemeClr val="accent1"/>
                      </a:solidFill>
                      <a:miter lim="800000"/>
                      <a:headEnd/>
                      <a:tailEnd/>
                    </a:ln>
                  </pic:spPr>
                </pic:pic>
              </a:graphicData>
            </a:graphic>
          </wp:inline>
        </w:drawing>
      </w:r>
    </w:p>
    <w:p w:rsidR="00443497" w:rsidRDefault="00443497" w:rsidP="0021529D">
      <w:pPr>
        <w:rPr>
          <w:sz w:val="28"/>
          <w:szCs w:val="28"/>
        </w:rPr>
      </w:pPr>
    </w:p>
    <w:p w:rsidR="00545FED" w:rsidRDefault="00545FED" w:rsidP="001B2C44">
      <w:pPr>
        <w:pStyle w:val="Overskrift2"/>
        <w:rPr>
          <w:sz w:val="28"/>
          <w:szCs w:val="28"/>
        </w:rPr>
      </w:pPr>
    </w:p>
    <w:p w:rsidR="00A932A1" w:rsidRPr="00377AE1" w:rsidRDefault="009A1831" w:rsidP="001B2C44">
      <w:pPr>
        <w:pStyle w:val="Overskrift2"/>
        <w:rPr>
          <w:sz w:val="28"/>
          <w:szCs w:val="28"/>
        </w:rPr>
      </w:pPr>
      <w:bookmarkStart w:id="2" w:name="_Toc301171940"/>
      <w:r w:rsidRPr="00377AE1">
        <w:rPr>
          <w:sz w:val="28"/>
          <w:szCs w:val="28"/>
        </w:rPr>
        <w:t>2) Pædagoger</w:t>
      </w:r>
      <w:r w:rsidR="00A932A1" w:rsidRPr="00377AE1">
        <w:rPr>
          <w:sz w:val="28"/>
          <w:szCs w:val="28"/>
        </w:rPr>
        <w:t xml:space="preserve"> og medhjælpere </w:t>
      </w:r>
      <w:r w:rsidR="006F2A8D" w:rsidRPr="00377AE1">
        <w:rPr>
          <w:sz w:val="28"/>
          <w:szCs w:val="28"/>
        </w:rPr>
        <w:t>fremmer inklusion</w:t>
      </w:r>
      <w:r w:rsidR="000E4704" w:rsidRPr="00377AE1">
        <w:rPr>
          <w:sz w:val="28"/>
          <w:szCs w:val="28"/>
        </w:rPr>
        <w:t>, når</w:t>
      </w:r>
      <w:r w:rsidR="00CE1219" w:rsidRPr="00377AE1">
        <w:rPr>
          <w:sz w:val="28"/>
          <w:szCs w:val="28"/>
        </w:rPr>
        <w:t>:</w:t>
      </w:r>
      <w:bookmarkEnd w:id="2"/>
    </w:p>
    <w:p w:rsidR="00377AE1" w:rsidRPr="00377AE1" w:rsidRDefault="00377AE1" w:rsidP="00377AE1"/>
    <w:p w:rsidR="00A40894" w:rsidRDefault="0054382C" w:rsidP="000938F8">
      <w:pPr>
        <w:pStyle w:val="Listeafsnit"/>
        <w:numPr>
          <w:ilvl w:val="0"/>
          <w:numId w:val="3"/>
        </w:numPr>
        <w:rPr>
          <w:rFonts w:ascii="Times New Roman" w:hAnsi="Times New Roman" w:cs="Times New Roman"/>
          <w:sz w:val="28"/>
          <w:szCs w:val="28"/>
        </w:rPr>
      </w:pPr>
      <w:r w:rsidRPr="002C3B23">
        <w:rPr>
          <w:rFonts w:ascii="Times New Roman" w:hAnsi="Times New Roman" w:cs="Times New Roman"/>
          <w:sz w:val="28"/>
          <w:szCs w:val="28"/>
        </w:rPr>
        <w:t>Personalet</w:t>
      </w:r>
      <w:r w:rsidR="002C3B23">
        <w:rPr>
          <w:rFonts w:ascii="Times New Roman" w:hAnsi="Times New Roman" w:cs="Times New Roman"/>
          <w:sz w:val="28"/>
          <w:szCs w:val="28"/>
        </w:rPr>
        <w:t xml:space="preserve"> regelmæssigt bruger </w:t>
      </w:r>
      <w:r w:rsidR="0082179D" w:rsidRPr="002C3B23">
        <w:rPr>
          <w:rFonts w:ascii="Times New Roman" w:hAnsi="Times New Roman" w:cs="Times New Roman"/>
          <w:sz w:val="28"/>
          <w:szCs w:val="28"/>
        </w:rPr>
        <w:t>pr</w:t>
      </w:r>
      <w:r w:rsidR="000069A6" w:rsidRPr="002C3B23">
        <w:rPr>
          <w:rFonts w:ascii="Times New Roman" w:hAnsi="Times New Roman" w:cs="Times New Roman"/>
          <w:sz w:val="28"/>
          <w:szCs w:val="28"/>
        </w:rPr>
        <w:t xml:space="preserve">aksisfortællinger </w:t>
      </w:r>
      <w:r w:rsidR="002C3B23">
        <w:rPr>
          <w:rFonts w:ascii="Times New Roman" w:hAnsi="Times New Roman" w:cs="Times New Roman"/>
          <w:sz w:val="28"/>
          <w:szCs w:val="28"/>
        </w:rPr>
        <w:t>eller andre metoder</w:t>
      </w:r>
      <w:r w:rsidR="009F64D2" w:rsidRPr="002C3B23">
        <w:rPr>
          <w:rFonts w:ascii="Times New Roman" w:hAnsi="Times New Roman" w:cs="Times New Roman"/>
          <w:sz w:val="28"/>
          <w:szCs w:val="28"/>
        </w:rPr>
        <w:t xml:space="preserve"> </w:t>
      </w:r>
      <w:r w:rsidR="000069A6" w:rsidRPr="002C3B23">
        <w:rPr>
          <w:rFonts w:ascii="Times New Roman" w:hAnsi="Times New Roman" w:cs="Times New Roman"/>
          <w:sz w:val="28"/>
          <w:szCs w:val="28"/>
        </w:rPr>
        <w:t xml:space="preserve">og </w:t>
      </w:r>
      <w:r w:rsidR="00C25488" w:rsidRPr="002C3B23">
        <w:rPr>
          <w:rFonts w:ascii="Times New Roman" w:hAnsi="Times New Roman" w:cs="Times New Roman"/>
          <w:sz w:val="28"/>
          <w:szCs w:val="28"/>
        </w:rPr>
        <w:t xml:space="preserve">i kollegiale fællesskaber </w:t>
      </w:r>
      <w:r w:rsidR="000069A6" w:rsidRPr="002C3B23">
        <w:rPr>
          <w:rFonts w:ascii="Times New Roman" w:hAnsi="Times New Roman" w:cs="Times New Roman"/>
          <w:sz w:val="28"/>
          <w:szCs w:val="28"/>
        </w:rPr>
        <w:t>reflekterer</w:t>
      </w:r>
      <w:r w:rsidR="0082179D" w:rsidRPr="002C3B23">
        <w:rPr>
          <w:rFonts w:ascii="Times New Roman" w:hAnsi="Times New Roman" w:cs="Times New Roman"/>
          <w:sz w:val="28"/>
          <w:szCs w:val="28"/>
        </w:rPr>
        <w:t xml:space="preserve"> over </w:t>
      </w:r>
      <w:r w:rsidR="006F2A8D" w:rsidRPr="002C3B23">
        <w:rPr>
          <w:rFonts w:ascii="Times New Roman" w:hAnsi="Times New Roman" w:cs="Times New Roman"/>
          <w:sz w:val="28"/>
          <w:szCs w:val="28"/>
        </w:rPr>
        <w:t>eksklusion</w:t>
      </w:r>
      <w:r w:rsidR="00CE1219" w:rsidRPr="002C3B23">
        <w:rPr>
          <w:rFonts w:ascii="Times New Roman" w:hAnsi="Times New Roman" w:cs="Times New Roman"/>
          <w:sz w:val="28"/>
          <w:szCs w:val="28"/>
        </w:rPr>
        <w:t>sprocesser</w:t>
      </w:r>
      <w:r w:rsidR="006F2A8D" w:rsidRPr="002C3B23">
        <w:rPr>
          <w:rFonts w:ascii="Times New Roman" w:hAnsi="Times New Roman" w:cs="Times New Roman"/>
          <w:sz w:val="28"/>
          <w:szCs w:val="28"/>
        </w:rPr>
        <w:t xml:space="preserve"> og </w:t>
      </w:r>
      <w:r w:rsidR="006D40D0" w:rsidRPr="002C3B23">
        <w:rPr>
          <w:rFonts w:ascii="Times New Roman" w:hAnsi="Times New Roman" w:cs="Times New Roman"/>
          <w:sz w:val="28"/>
          <w:szCs w:val="28"/>
        </w:rPr>
        <w:t>udsatte positioner i børnefælless</w:t>
      </w:r>
      <w:r w:rsidR="000F7A3D" w:rsidRPr="002C3B23">
        <w:rPr>
          <w:rFonts w:ascii="Times New Roman" w:hAnsi="Times New Roman" w:cs="Times New Roman"/>
          <w:sz w:val="28"/>
          <w:szCs w:val="28"/>
        </w:rPr>
        <w:t>kaberne</w:t>
      </w:r>
      <w:r w:rsidR="009F64D2" w:rsidRPr="002C3B23">
        <w:rPr>
          <w:rFonts w:ascii="Times New Roman" w:hAnsi="Times New Roman" w:cs="Times New Roman"/>
          <w:sz w:val="28"/>
          <w:szCs w:val="28"/>
        </w:rPr>
        <w:t>.</w:t>
      </w:r>
    </w:p>
    <w:p w:rsidR="00D933DB" w:rsidRDefault="00D933DB" w:rsidP="00D933DB">
      <w:pPr>
        <w:rPr>
          <w:rFonts w:ascii="Times New Roman" w:hAnsi="Times New Roman" w:cs="Times New Roman"/>
          <w:sz w:val="24"/>
          <w:szCs w:val="24"/>
        </w:rPr>
      </w:pPr>
      <w:r>
        <w:rPr>
          <w:rFonts w:ascii="Times New Roman" w:hAnsi="Times New Roman" w:cs="Times New Roman"/>
          <w:sz w:val="28"/>
          <w:szCs w:val="28"/>
        </w:rPr>
        <w:t xml:space="preserve">          </w:t>
      </w:r>
      <w:r w:rsidR="009A1831">
        <w:rPr>
          <w:rFonts w:ascii="Times New Roman" w:hAnsi="Times New Roman" w:cs="Times New Roman"/>
          <w:sz w:val="28"/>
          <w:szCs w:val="28"/>
        </w:rPr>
        <w:t xml:space="preserve"> </w:t>
      </w:r>
      <w:r w:rsidRPr="00D933DB">
        <w:rPr>
          <w:rFonts w:ascii="Times New Roman" w:hAnsi="Times New Roman" w:cs="Times New Roman"/>
          <w:sz w:val="24"/>
          <w:szCs w:val="24"/>
        </w:rPr>
        <w:t>Eksempler fra hverdagen</w:t>
      </w:r>
      <w:r w:rsidR="009A1831">
        <w:rPr>
          <w:rFonts w:ascii="Times New Roman" w:hAnsi="Times New Roman" w:cs="Times New Roman"/>
          <w:sz w:val="24"/>
          <w:szCs w:val="24"/>
        </w:rPr>
        <w:t>:</w:t>
      </w:r>
    </w:p>
    <w:p w:rsidR="00D933DB" w:rsidRDefault="009F64D2" w:rsidP="000938F8">
      <w:pPr>
        <w:pStyle w:val="Listeafsnit"/>
        <w:numPr>
          <w:ilvl w:val="0"/>
          <w:numId w:val="8"/>
        </w:numPr>
        <w:rPr>
          <w:rFonts w:ascii="Times New Roman" w:hAnsi="Times New Roman" w:cs="Times New Roman"/>
          <w:sz w:val="24"/>
          <w:szCs w:val="24"/>
        </w:rPr>
      </w:pPr>
      <w:r w:rsidRPr="00D933DB">
        <w:rPr>
          <w:rFonts w:ascii="Times New Roman" w:hAnsi="Times New Roman" w:cs="Times New Roman"/>
          <w:sz w:val="24"/>
          <w:szCs w:val="24"/>
        </w:rPr>
        <w:t>Vi arbejder med</w:t>
      </w:r>
      <w:r w:rsidR="00D933DB">
        <w:rPr>
          <w:rFonts w:ascii="Times New Roman" w:hAnsi="Times New Roman" w:cs="Times New Roman"/>
          <w:sz w:val="24"/>
          <w:szCs w:val="24"/>
        </w:rPr>
        <w:t xml:space="preserve"> praksisfortællinger og diskuterer og</w:t>
      </w:r>
      <w:r w:rsidRPr="00D933DB">
        <w:rPr>
          <w:rFonts w:ascii="Times New Roman" w:hAnsi="Times New Roman" w:cs="Times New Roman"/>
          <w:sz w:val="24"/>
          <w:szCs w:val="24"/>
        </w:rPr>
        <w:t xml:space="preserve"> ændrer jævnligt den pædagogiske praksis, så den tilpasses barnet/børnegruppen.</w:t>
      </w:r>
    </w:p>
    <w:p w:rsidR="00D933DB" w:rsidRDefault="00D515BA" w:rsidP="000938F8">
      <w:pPr>
        <w:pStyle w:val="Listeafsnit"/>
        <w:numPr>
          <w:ilvl w:val="0"/>
          <w:numId w:val="8"/>
        </w:numPr>
        <w:rPr>
          <w:rFonts w:ascii="Times New Roman" w:hAnsi="Times New Roman" w:cs="Times New Roman"/>
          <w:sz w:val="24"/>
          <w:szCs w:val="24"/>
        </w:rPr>
      </w:pPr>
      <w:r w:rsidRPr="00D933DB">
        <w:rPr>
          <w:rFonts w:ascii="Times New Roman" w:hAnsi="Times New Roman" w:cs="Times New Roman"/>
          <w:sz w:val="24"/>
          <w:szCs w:val="24"/>
        </w:rPr>
        <w:t>Vi bruger praksisfortællinger s</w:t>
      </w:r>
      <w:r w:rsidR="00D933DB">
        <w:rPr>
          <w:rFonts w:ascii="Times New Roman" w:hAnsi="Times New Roman" w:cs="Times New Roman"/>
          <w:sz w:val="24"/>
          <w:szCs w:val="24"/>
        </w:rPr>
        <w:t>om en systematisk metode, som er fast punkt på alle personalemøder. Det er nødvendigt for</w:t>
      </w:r>
      <w:r w:rsidRPr="00D933DB">
        <w:rPr>
          <w:rFonts w:ascii="Times New Roman" w:hAnsi="Times New Roman" w:cs="Times New Roman"/>
          <w:sz w:val="24"/>
          <w:szCs w:val="24"/>
        </w:rPr>
        <w:t xml:space="preserve"> at få skabt en kultur som bærer </w:t>
      </w:r>
      <w:r w:rsidR="00D933DB">
        <w:rPr>
          <w:rFonts w:ascii="Times New Roman" w:hAnsi="Times New Roman" w:cs="Times New Roman"/>
          <w:sz w:val="24"/>
          <w:szCs w:val="24"/>
        </w:rPr>
        <w:t>præg af åbenhed og ærlighed og</w:t>
      </w:r>
      <w:r w:rsidRPr="00D933DB">
        <w:rPr>
          <w:rFonts w:ascii="Times New Roman" w:hAnsi="Times New Roman" w:cs="Times New Roman"/>
          <w:sz w:val="24"/>
          <w:szCs w:val="24"/>
        </w:rPr>
        <w:t xml:space="preserve"> har fokus på opfølgning og evaluering.</w:t>
      </w:r>
    </w:p>
    <w:p w:rsidR="00981582" w:rsidRDefault="00981582" w:rsidP="000938F8">
      <w:pPr>
        <w:pStyle w:val="Listeafsnit"/>
        <w:numPr>
          <w:ilvl w:val="0"/>
          <w:numId w:val="8"/>
        </w:numPr>
        <w:rPr>
          <w:rFonts w:ascii="Times New Roman" w:hAnsi="Times New Roman" w:cs="Times New Roman"/>
          <w:sz w:val="24"/>
          <w:szCs w:val="24"/>
        </w:rPr>
      </w:pPr>
      <w:r>
        <w:rPr>
          <w:rFonts w:ascii="Times New Roman" w:hAnsi="Times New Roman" w:cs="Times New Roman"/>
          <w:sz w:val="24"/>
          <w:szCs w:val="24"/>
        </w:rPr>
        <w:t xml:space="preserve">Vi bruger video til at finde ud af om børn befinder sig </w:t>
      </w:r>
      <w:r w:rsidR="00DC4E51">
        <w:rPr>
          <w:rFonts w:ascii="Times New Roman" w:hAnsi="Times New Roman" w:cs="Times New Roman"/>
          <w:sz w:val="24"/>
          <w:szCs w:val="24"/>
        </w:rPr>
        <w:t xml:space="preserve">i </w:t>
      </w:r>
      <w:r>
        <w:rPr>
          <w:rFonts w:ascii="Times New Roman" w:hAnsi="Times New Roman" w:cs="Times New Roman"/>
          <w:sz w:val="24"/>
          <w:szCs w:val="24"/>
        </w:rPr>
        <w:t>udsatte positioner</w:t>
      </w:r>
      <w:r w:rsidR="00DC4E51">
        <w:rPr>
          <w:rFonts w:ascii="Times New Roman" w:hAnsi="Times New Roman" w:cs="Times New Roman"/>
          <w:sz w:val="24"/>
          <w:szCs w:val="24"/>
        </w:rPr>
        <w:t>.</w:t>
      </w:r>
    </w:p>
    <w:p w:rsidR="00A51648" w:rsidRDefault="00A51648" w:rsidP="00A51648">
      <w:pPr>
        <w:pStyle w:val="Listeafsnit"/>
        <w:ind w:left="1080"/>
        <w:rPr>
          <w:rFonts w:ascii="Times New Roman" w:hAnsi="Times New Roman" w:cs="Times New Roman"/>
          <w:sz w:val="24"/>
          <w:szCs w:val="24"/>
        </w:rPr>
      </w:pPr>
    </w:p>
    <w:p w:rsidR="006329AE" w:rsidRPr="00D933DB" w:rsidRDefault="00D515BA" w:rsidP="00D933DB">
      <w:pPr>
        <w:pStyle w:val="Listeafsnit"/>
        <w:ind w:left="1080"/>
        <w:rPr>
          <w:rFonts w:ascii="Times New Roman" w:hAnsi="Times New Roman" w:cs="Times New Roman"/>
          <w:sz w:val="24"/>
          <w:szCs w:val="24"/>
        </w:rPr>
      </w:pPr>
      <w:r w:rsidRPr="00D933DB">
        <w:rPr>
          <w:rFonts w:ascii="Times New Roman" w:hAnsi="Times New Roman" w:cs="Times New Roman"/>
          <w:sz w:val="24"/>
          <w:szCs w:val="24"/>
        </w:rPr>
        <w:t xml:space="preserve"> </w:t>
      </w:r>
    </w:p>
    <w:p w:rsidR="00CF1CF8" w:rsidRDefault="004549F4" w:rsidP="000938F8">
      <w:pPr>
        <w:pStyle w:val="Listeafsnit"/>
        <w:numPr>
          <w:ilvl w:val="0"/>
          <w:numId w:val="3"/>
        </w:numPr>
        <w:rPr>
          <w:rFonts w:ascii="Times New Roman" w:hAnsi="Times New Roman" w:cs="Times New Roman"/>
          <w:sz w:val="28"/>
          <w:szCs w:val="28"/>
        </w:rPr>
      </w:pPr>
      <w:r w:rsidRPr="00D933DB">
        <w:rPr>
          <w:rFonts w:ascii="Times New Roman" w:hAnsi="Times New Roman" w:cs="Times New Roman"/>
          <w:sz w:val="28"/>
          <w:szCs w:val="28"/>
        </w:rPr>
        <w:t xml:space="preserve">Personalet </w:t>
      </w:r>
      <w:r w:rsidR="000E4704" w:rsidRPr="00D933DB">
        <w:rPr>
          <w:rFonts w:ascii="Times New Roman" w:hAnsi="Times New Roman" w:cs="Times New Roman"/>
          <w:sz w:val="28"/>
          <w:szCs w:val="28"/>
        </w:rPr>
        <w:t>sam</w:t>
      </w:r>
      <w:r w:rsidR="000069A6" w:rsidRPr="00D933DB">
        <w:rPr>
          <w:rFonts w:ascii="Times New Roman" w:hAnsi="Times New Roman" w:cs="Times New Roman"/>
          <w:sz w:val="28"/>
          <w:szCs w:val="28"/>
        </w:rPr>
        <w:t>arbejder</w:t>
      </w:r>
      <w:r w:rsidR="000E4704" w:rsidRPr="00D933DB">
        <w:rPr>
          <w:rFonts w:ascii="Times New Roman" w:hAnsi="Times New Roman" w:cs="Times New Roman"/>
          <w:sz w:val="28"/>
          <w:szCs w:val="28"/>
        </w:rPr>
        <w:t xml:space="preserve"> systematisk</w:t>
      </w:r>
      <w:r w:rsidR="006D40D0" w:rsidRPr="00D933DB">
        <w:rPr>
          <w:rFonts w:ascii="Times New Roman" w:hAnsi="Times New Roman" w:cs="Times New Roman"/>
          <w:sz w:val="28"/>
          <w:szCs w:val="28"/>
        </w:rPr>
        <w:t xml:space="preserve"> </w:t>
      </w:r>
      <w:r w:rsidR="000069A6" w:rsidRPr="00D933DB">
        <w:rPr>
          <w:rFonts w:ascii="Times New Roman" w:hAnsi="Times New Roman" w:cs="Times New Roman"/>
          <w:sz w:val="28"/>
          <w:szCs w:val="28"/>
        </w:rPr>
        <w:t>om</w:t>
      </w:r>
      <w:r w:rsidRPr="00D933DB">
        <w:rPr>
          <w:rFonts w:ascii="Times New Roman" w:hAnsi="Times New Roman" w:cs="Times New Roman"/>
          <w:sz w:val="28"/>
          <w:szCs w:val="28"/>
        </w:rPr>
        <w:t xml:space="preserve"> at </w:t>
      </w:r>
      <w:r w:rsidR="00D933DB">
        <w:rPr>
          <w:rFonts w:ascii="Times New Roman" w:hAnsi="Times New Roman" w:cs="Times New Roman"/>
          <w:sz w:val="28"/>
          <w:szCs w:val="28"/>
        </w:rPr>
        <w:t xml:space="preserve">skabe rammer for </w:t>
      </w:r>
      <w:r w:rsidR="009A1831">
        <w:rPr>
          <w:rFonts w:ascii="Times New Roman" w:hAnsi="Times New Roman" w:cs="Times New Roman"/>
          <w:sz w:val="28"/>
          <w:szCs w:val="28"/>
        </w:rPr>
        <w:t xml:space="preserve">forskellige </w:t>
      </w:r>
      <w:r w:rsidR="009A1831" w:rsidRPr="00D933DB">
        <w:rPr>
          <w:rFonts w:ascii="Times New Roman" w:hAnsi="Times New Roman" w:cs="Times New Roman"/>
          <w:sz w:val="28"/>
          <w:szCs w:val="28"/>
        </w:rPr>
        <w:t>børnefællesskaber</w:t>
      </w:r>
      <w:r w:rsidR="006D40D0" w:rsidRPr="00D933DB">
        <w:rPr>
          <w:rFonts w:ascii="Times New Roman" w:hAnsi="Times New Roman" w:cs="Times New Roman"/>
          <w:sz w:val="28"/>
          <w:szCs w:val="28"/>
        </w:rPr>
        <w:t xml:space="preserve"> ved at kigge på samspil og relationer i børnegruppe</w:t>
      </w:r>
      <w:r w:rsidR="000E4704" w:rsidRPr="00D933DB">
        <w:rPr>
          <w:rFonts w:ascii="Times New Roman" w:hAnsi="Times New Roman" w:cs="Times New Roman"/>
          <w:sz w:val="28"/>
          <w:szCs w:val="28"/>
        </w:rPr>
        <w:t>n</w:t>
      </w:r>
      <w:r w:rsidR="00C25488" w:rsidRPr="00D933DB">
        <w:rPr>
          <w:rFonts w:ascii="Times New Roman" w:hAnsi="Times New Roman" w:cs="Times New Roman"/>
          <w:sz w:val="28"/>
          <w:szCs w:val="28"/>
        </w:rPr>
        <w:t>, de voksnes medvirken i leg og akt</w:t>
      </w:r>
      <w:r w:rsidR="00D933DB">
        <w:rPr>
          <w:rFonts w:ascii="Times New Roman" w:hAnsi="Times New Roman" w:cs="Times New Roman"/>
          <w:sz w:val="28"/>
          <w:szCs w:val="28"/>
        </w:rPr>
        <w:t>iviteter, udnyttelsen af rummet og</w:t>
      </w:r>
      <w:r w:rsidR="00C25488" w:rsidRPr="00D933DB">
        <w:rPr>
          <w:rFonts w:ascii="Times New Roman" w:hAnsi="Times New Roman" w:cs="Times New Roman"/>
          <w:sz w:val="28"/>
          <w:szCs w:val="28"/>
        </w:rPr>
        <w:t xml:space="preserve"> pædagogisk organisering</w:t>
      </w:r>
      <w:r w:rsidR="00D933DB">
        <w:rPr>
          <w:rFonts w:ascii="Times New Roman" w:hAnsi="Times New Roman" w:cs="Times New Roman"/>
          <w:sz w:val="28"/>
          <w:szCs w:val="28"/>
        </w:rPr>
        <w:t>.</w:t>
      </w:r>
    </w:p>
    <w:p w:rsidR="00D933DB" w:rsidRPr="00D933DB" w:rsidRDefault="009A1831" w:rsidP="009A1831">
      <w:pPr>
        <w:ind w:firstLine="360"/>
        <w:rPr>
          <w:rFonts w:ascii="Times New Roman" w:hAnsi="Times New Roman" w:cs="Times New Roman"/>
          <w:sz w:val="24"/>
          <w:szCs w:val="24"/>
        </w:rPr>
      </w:pPr>
      <w:r>
        <w:rPr>
          <w:rFonts w:ascii="Times New Roman" w:hAnsi="Times New Roman" w:cs="Times New Roman"/>
          <w:sz w:val="24"/>
          <w:szCs w:val="24"/>
        </w:rPr>
        <w:t xml:space="preserve">      </w:t>
      </w:r>
      <w:r w:rsidR="00D933DB" w:rsidRPr="00D933DB">
        <w:rPr>
          <w:rFonts w:ascii="Times New Roman" w:hAnsi="Times New Roman" w:cs="Times New Roman"/>
          <w:sz w:val="24"/>
          <w:szCs w:val="24"/>
        </w:rPr>
        <w:t>Eksempler fra hverdagen</w:t>
      </w:r>
      <w:r>
        <w:rPr>
          <w:rFonts w:ascii="Times New Roman" w:hAnsi="Times New Roman" w:cs="Times New Roman"/>
          <w:sz w:val="24"/>
          <w:szCs w:val="24"/>
        </w:rPr>
        <w:t>:</w:t>
      </w:r>
    </w:p>
    <w:p w:rsidR="00D933DB" w:rsidRDefault="00981582" w:rsidP="000938F8">
      <w:pPr>
        <w:pStyle w:val="Listeafsnit"/>
        <w:numPr>
          <w:ilvl w:val="0"/>
          <w:numId w:val="8"/>
        </w:numPr>
        <w:rPr>
          <w:rFonts w:ascii="Times New Roman" w:hAnsi="Times New Roman" w:cs="Times New Roman"/>
          <w:sz w:val="24"/>
          <w:szCs w:val="24"/>
        </w:rPr>
      </w:pPr>
      <w:r>
        <w:rPr>
          <w:rFonts w:ascii="Times New Roman" w:hAnsi="Times New Roman" w:cs="Times New Roman"/>
          <w:sz w:val="24"/>
          <w:szCs w:val="24"/>
        </w:rPr>
        <w:t xml:space="preserve">Personalet har </w:t>
      </w:r>
      <w:r w:rsidR="00EE00F3" w:rsidRPr="00D933DB">
        <w:rPr>
          <w:rFonts w:ascii="Times New Roman" w:hAnsi="Times New Roman" w:cs="Times New Roman"/>
          <w:sz w:val="24"/>
          <w:szCs w:val="24"/>
        </w:rPr>
        <w:t>fokus på de sociale relationer. Vi medtænker det</w:t>
      </w:r>
      <w:r w:rsidR="00D933DB">
        <w:rPr>
          <w:rFonts w:ascii="Times New Roman" w:hAnsi="Times New Roman" w:cs="Times New Roman"/>
          <w:sz w:val="24"/>
          <w:szCs w:val="24"/>
        </w:rPr>
        <w:t xml:space="preserve"> altid i vores planlægning af </w:t>
      </w:r>
      <w:r w:rsidR="00DC4E51">
        <w:rPr>
          <w:rFonts w:ascii="Times New Roman" w:hAnsi="Times New Roman" w:cs="Times New Roman"/>
          <w:sz w:val="24"/>
          <w:szCs w:val="24"/>
        </w:rPr>
        <w:t>f.</w:t>
      </w:r>
      <w:r w:rsidR="00AF2175">
        <w:rPr>
          <w:rFonts w:ascii="Times New Roman" w:hAnsi="Times New Roman" w:cs="Times New Roman"/>
          <w:sz w:val="24"/>
          <w:szCs w:val="24"/>
        </w:rPr>
        <w:t>eks</w:t>
      </w:r>
      <w:r w:rsidR="00DC4E51">
        <w:rPr>
          <w:rFonts w:ascii="Times New Roman" w:hAnsi="Times New Roman" w:cs="Times New Roman"/>
          <w:sz w:val="24"/>
          <w:szCs w:val="24"/>
        </w:rPr>
        <w:t>.</w:t>
      </w:r>
      <w:r w:rsidR="00EE00F3" w:rsidRPr="00D933DB">
        <w:rPr>
          <w:rFonts w:ascii="Times New Roman" w:hAnsi="Times New Roman" w:cs="Times New Roman"/>
          <w:sz w:val="24"/>
          <w:szCs w:val="24"/>
        </w:rPr>
        <w:t xml:space="preserve"> siddepladser ved bordene, ekskursioner og pædagogiske aktiviteter, således at børnene altid indgår i et fællesskab. </w:t>
      </w:r>
    </w:p>
    <w:p w:rsidR="002A06A2" w:rsidRDefault="00D933DB" w:rsidP="000938F8">
      <w:pPr>
        <w:pStyle w:val="Listeafsnit"/>
        <w:numPr>
          <w:ilvl w:val="0"/>
          <w:numId w:val="8"/>
        </w:numPr>
        <w:rPr>
          <w:rFonts w:ascii="Times New Roman" w:hAnsi="Times New Roman" w:cs="Times New Roman"/>
          <w:sz w:val="24"/>
          <w:szCs w:val="24"/>
        </w:rPr>
      </w:pPr>
      <w:r w:rsidRPr="00D933DB">
        <w:rPr>
          <w:rFonts w:ascii="Times New Roman" w:hAnsi="Times New Roman" w:cs="Times New Roman"/>
          <w:sz w:val="24"/>
          <w:szCs w:val="24"/>
        </w:rPr>
        <w:t>V</w:t>
      </w:r>
      <w:r w:rsidR="00B045D6" w:rsidRPr="00D933DB">
        <w:rPr>
          <w:rFonts w:ascii="Times New Roman" w:hAnsi="Times New Roman" w:cs="Times New Roman"/>
          <w:sz w:val="24"/>
          <w:szCs w:val="24"/>
        </w:rPr>
        <w:t>i har mange børn, som har svært ved at deltage på egen hånd i lege og aktiviteter. De trækker sig ud eller går rundt alene. Det er de børn, vi som voksne forsøger at støtte op omkring.</w:t>
      </w:r>
    </w:p>
    <w:p w:rsidR="002A06A2" w:rsidRPr="00DE3D97" w:rsidRDefault="002A06A2" w:rsidP="002A06A2">
      <w:pPr>
        <w:pStyle w:val="Listeafsnit"/>
        <w:numPr>
          <w:ilvl w:val="0"/>
          <w:numId w:val="8"/>
        </w:numPr>
        <w:spacing w:before="240" w:after="0"/>
        <w:rPr>
          <w:rFonts w:ascii="Times New Roman" w:hAnsi="Times New Roman" w:cs="Times New Roman"/>
          <w:b/>
          <w:color w:val="000000" w:themeColor="text1"/>
          <w:sz w:val="24"/>
          <w:szCs w:val="24"/>
        </w:rPr>
      </w:pPr>
      <w:r w:rsidRPr="00DE3D97">
        <w:rPr>
          <w:rFonts w:ascii="Times New Roman" w:hAnsi="Times New Roman" w:cs="Times New Roman"/>
          <w:color w:val="000000" w:themeColor="text1"/>
          <w:sz w:val="24"/>
          <w:szCs w:val="24"/>
        </w:rPr>
        <w:t>To drenge leger med nogle tanks. De er på vej til at blive uvenner, i det den ene hævder, at ”det var mig, der havde den bil”. Den anden holder stædigt fast i sin bil. Pæda</w:t>
      </w:r>
      <w:r w:rsidR="00DE3D97" w:rsidRPr="00DE3D97">
        <w:rPr>
          <w:rFonts w:ascii="Times New Roman" w:hAnsi="Times New Roman" w:cs="Times New Roman"/>
          <w:color w:val="000000" w:themeColor="text1"/>
          <w:sz w:val="24"/>
          <w:szCs w:val="24"/>
        </w:rPr>
        <w:t xml:space="preserve">gogen, der sidder på en stol </w:t>
      </w:r>
      <w:r w:rsidRPr="00DE3D97">
        <w:rPr>
          <w:rFonts w:ascii="Times New Roman" w:hAnsi="Times New Roman" w:cs="Times New Roman"/>
          <w:color w:val="000000" w:themeColor="text1"/>
          <w:sz w:val="24"/>
          <w:szCs w:val="24"/>
        </w:rPr>
        <w:t>ved siden af, siger: ” Nu er I på vej til at blive uvenner i stedet for at lege”. Drengene stopper op og fortsætter efter tavs overenskomst legen.</w:t>
      </w:r>
    </w:p>
    <w:p w:rsidR="00D933DB" w:rsidRDefault="00B045D6" w:rsidP="002A06A2">
      <w:pPr>
        <w:pStyle w:val="Listeafsnit"/>
        <w:ind w:left="1080"/>
        <w:rPr>
          <w:rFonts w:ascii="Times New Roman" w:hAnsi="Times New Roman" w:cs="Times New Roman"/>
          <w:sz w:val="24"/>
          <w:szCs w:val="24"/>
        </w:rPr>
      </w:pPr>
      <w:r w:rsidRPr="00D933DB">
        <w:rPr>
          <w:rFonts w:ascii="Times New Roman" w:hAnsi="Times New Roman" w:cs="Times New Roman"/>
          <w:sz w:val="24"/>
          <w:szCs w:val="24"/>
        </w:rPr>
        <w:t xml:space="preserve"> </w:t>
      </w:r>
    </w:p>
    <w:p w:rsidR="00D933DB" w:rsidRDefault="00D933DB" w:rsidP="00D933DB">
      <w:pPr>
        <w:pStyle w:val="Listeafsnit"/>
        <w:rPr>
          <w:rFonts w:ascii="Times New Roman" w:hAnsi="Times New Roman" w:cs="Times New Roman"/>
          <w:sz w:val="24"/>
          <w:szCs w:val="24"/>
        </w:rPr>
      </w:pPr>
    </w:p>
    <w:p w:rsidR="00A51648" w:rsidRDefault="00A51648" w:rsidP="00D933DB">
      <w:pPr>
        <w:pStyle w:val="Listeafsnit"/>
        <w:rPr>
          <w:rFonts w:ascii="Times New Roman" w:hAnsi="Times New Roman" w:cs="Times New Roman"/>
          <w:sz w:val="24"/>
          <w:szCs w:val="24"/>
        </w:rPr>
      </w:pPr>
    </w:p>
    <w:p w:rsidR="00E132D3" w:rsidRPr="00FE4201" w:rsidRDefault="0054382C" w:rsidP="000938F8">
      <w:pPr>
        <w:pStyle w:val="Listeafsnit"/>
        <w:numPr>
          <w:ilvl w:val="0"/>
          <w:numId w:val="3"/>
        </w:numPr>
        <w:rPr>
          <w:rFonts w:ascii="Times New Roman" w:hAnsi="Times New Roman" w:cs="Times New Roman"/>
          <w:sz w:val="28"/>
          <w:szCs w:val="28"/>
        </w:rPr>
      </w:pPr>
      <w:r w:rsidRPr="00FE4201">
        <w:rPr>
          <w:rFonts w:ascii="Times New Roman" w:hAnsi="Times New Roman" w:cs="Times New Roman"/>
          <w:sz w:val="28"/>
          <w:szCs w:val="28"/>
        </w:rPr>
        <w:t>Personalet</w:t>
      </w:r>
      <w:r w:rsidR="000E4704" w:rsidRPr="00FE4201">
        <w:rPr>
          <w:rFonts w:ascii="Times New Roman" w:hAnsi="Times New Roman" w:cs="Times New Roman"/>
          <w:sz w:val="28"/>
          <w:szCs w:val="28"/>
        </w:rPr>
        <w:t xml:space="preserve"> </w:t>
      </w:r>
      <w:r w:rsidR="000069A6" w:rsidRPr="00FE4201">
        <w:rPr>
          <w:rFonts w:ascii="Times New Roman" w:hAnsi="Times New Roman" w:cs="Times New Roman"/>
          <w:sz w:val="28"/>
          <w:szCs w:val="28"/>
        </w:rPr>
        <w:t>ser</w:t>
      </w:r>
      <w:r w:rsidR="006D40D0" w:rsidRPr="00FE4201">
        <w:rPr>
          <w:rFonts w:ascii="Times New Roman" w:hAnsi="Times New Roman" w:cs="Times New Roman"/>
          <w:sz w:val="28"/>
          <w:szCs w:val="28"/>
        </w:rPr>
        <w:t xml:space="preserve"> muligheder og har visioner for den inkluderende praksis</w:t>
      </w:r>
      <w:r w:rsidR="00E132D3" w:rsidRPr="00FE4201">
        <w:rPr>
          <w:rFonts w:ascii="Times New Roman" w:hAnsi="Times New Roman" w:cs="Times New Roman"/>
          <w:sz w:val="28"/>
          <w:szCs w:val="28"/>
        </w:rPr>
        <w:t>.</w:t>
      </w:r>
    </w:p>
    <w:p w:rsidR="009E58C0" w:rsidRDefault="009E58C0" w:rsidP="009E58C0">
      <w:pPr>
        <w:ind w:left="720"/>
        <w:rPr>
          <w:rFonts w:ascii="Times New Roman" w:hAnsi="Times New Roman" w:cs="Times New Roman"/>
          <w:sz w:val="24"/>
          <w:szCs w:val="24"/>
        </w:rPr>
      </w:pPr>
      <w:r w:rsidRPr="009E58C0">
        <w:rPr>
          <w:rFonts w:ascii="Times New Roman" w:hAnsi="Times New Roman" w:cs="Times New Roman"/>
          <w:sz w:val="24"/>
          <w:szCs w:val="24"/>
        </w:rPr>
        <w:t xml:space="preserve"> Eksempel </w:t>
      </w:r>
      <w:r w:rsidR="00C564FA">
        <w:rPr>
          <w:rFonts w:ascii="Times New Roman" w:hAnsi="Times New Roman" w:cs="Times New Roman"/>
          <w:sz w:val="24"/>
          <w:szCs w:val="24"/>
        </w:rPr>
        <w:t xml:space="preserve">fra </w:t>
      </w:r>
      <w:r w:rsidRPr="009E58C0">
        <w:rPr>
          <w:rFonts w:ascii="Times New Roman" w:hAnsi="Times New Roman" w:cs="Times New Roman"/>
          <w:sz w:val="24"/>
          <w:szCs w:val="24"/>
        </w:rPr>
        <w:t>hverdagen</w:t>
      </w:r>
      <w:r w:rsidR="00C564FA">
        <w:rPr>
          <w:rFonts w:ascii="Times New Roman" w:hAnsi="Times New Roman" w:cs="Times New Roman"/>
          <w:sz w:val="24"/>
          <w:szCs w:val="24"/>
        </w:rPr>
        <w:t>:</w:t>
      </w:r>
    </w:p>
    <w:p w:rsidR="009E58C0" w:rsidRDefault="009E58C0" w:rsidP="000938F8">
      <w:pPr>
        <w:pStyle w:val="Listeafsnit"/>
        <w:numPr>
          <w:ilvl w:val="0"/>
          <w:numId w:val="12"/>
        </w:numPr>
        <w:rPr>
          <w:rFonts w:ascii="Times New Roman" w:hAnsi="Times New Roman" w:cs="Times New Roman"/>
          <w:sz w:val="24"/>
          <w:szCs w:val="24"/>
        </w:rPr>
      </w:pPr>
      <w:r>
        <w:rPr>
          <w:rFonts w:ascii="Times New Roman" w:hAnsi="Times New Roman" w:cs="Times New Roman"/>
          <w:sz w:val="24"/>
          <w:szCs w:val="24"/>
        </w:rPr>
        <w:lastRenderedPageBreak/>
        <w:t>Vi tager afsæt i den gode historie, og inddrager nye kollegaer i vores inkluderende tænkning.</w:t>
      </w:r>
    </w:p>
    <w:p w:rsidR="009C433D" w:rsidRDefault="009C433D" w:rsidP="000938F8">
      <w:pPr>
        <w:pStyle w:val="Listeafsnit"/>
        <w:numPr>
          <w:ilvl w:val="0"/>
          <w:numId w:val="12"/>
        </w:numPr>
        <w:rPr>
          <w:rFonts w:ascii="Times New Roman" w:hAnsi="Times New Roman" w:cs="Times New Roman"/>
          <w:sz w:val="24"/>
          <w:szCs w:val="24"/>
        </w:rPr>
      </w:pPr>
      <w:r>
        <w:rPr>
          <w:rFonts w:ascii="Times New Roman" w:hAnsi="Times New Roman" w:cs="Times New Roman"/>
          <w:sz w:val="24"/>
          <w:szCs w:val="24"/>
        </w:rPr>
        <w:t>Der er store forventninger til alle børn</w:t>
      </w:r>
      <w:r w:rsidR="00DC4E51">
        <w:rPr>
          <w:rFonts w:ascii="Times New Roman" w:hAnsi="Times New Roman" w:cs="Times New Roman"/>
          <w:sz w:val="24"/>
          <w:szCs w:val="24"/>
        </w:rPr>
        <w:t>.</w:t>
      </w:r>
    </w:p>
    <w:p w:rsidR="009C433D" w:rsidRDefault="009C433D" w:rsidP="000938F8">
      <w:pPr>
        <w:pStyle w:val="Listeafsnit"/>
        <w:numPr>
          <w:ilvl w:val="0"/>
          <w:numId w:val="12"/>
        </w:numPr>
        <w:rPr>
          <w:rFonts w:ascii="Times New Roman" w:hAnsi="Times New Roman" w:cs="Times New Roman"/>
          <w:sz w:val="24"/>
          <w:szCs w:val="24"/>
        </w:rPr>
      </w:pPr>
      <w:r>
        <w:rPr>
          <w:rFonts w:ascii="Times New Roman" w:hAnsi="Times New Roman" w:cs="Times New Roman"/>
          <w:sz w:val="24"/>
          <w:szCs w:val="24"/>
        </w:rPr>
        <w:t>Alle nye børn får hjælp til at falde til</w:t>
      </w:r>
      <w:r w:rsidR="00DC4E51">
        <w:rPr>
          <w:rFonts w:ascii="Times New Roman" w:hAnsi="Times New Roman" w:cs="Times New Roman"/>
          <w:sz w:val="24"/>
          <w:szCs w:val="24"/>
        </w:rPr>
        <w:t>.</w:t>
      </w:r>
    </w:p>
    <w:p w:rsidR="009C433D" w:rsidRPr="009C433D" w:rsidRDefault="009C433D" w:rsidP="009C433D">
      <w:pPr>
        <w:pStyle w:val="Listeafsnit"/>
        <w:rPr>
          <w:rFonts w:ascii="Times New Roman" w:hAnsi="Times New Roman" w:cs="Times New Roman"/>
          <w:sz w:val="24"/>
          <w:szCs w:val="24"/>
        </w:rPr>
      </w:pPr>
    </w:p>
    <w:p w:rsidR="00314F59" w:rsidRDefault="00314F59" w:rsidP="00314F59">
      <w:pPr>
        <w:pStyle w:val="Listeafsnit"/>
        <w:rPr>
          <w:rFonts w:ascii="Times New Roman" w:hAnsi="Times New Roman" w:cs="Times New Roman"/>
          <w:sz w:val="28"/>
          <w:szCs w:val="28"/>
        </w:rPr>
      </w:pPr>
    </w:p>
    <w:p w:rsidR="000938F8" w:rsidRDefault="0054382C" w:rsidP="000938F8">
      <w:pPr>
        <w:pStyle w:val="Listeafsnit"/>
        <w:numPr>
          <w:ilvl w:val="0"/>
          <w:numId w:val="3"/>
        </w:numPr>
        <w:rPr>
          <w:rFonts w:ascii="Times New Roman" w:hAnsi="Times New Roman" w:cs="Times New Roman"/>
          <w:sz w:val="28"/>
          <w:szCs w:val="28"/>
        </w:rPr>
      </w:pPr>
      <w:r w:rsidRPr="00314F59">
        <w:rPr>
          <w:rFonts w:ascii="Times New Roman" w:hAnsi="Times New Roman" w:cs="Times New Roman"/>
          <w:sz w:val="28"/>
          <w:szCs w:val="28"/>
        </w:rPr>
        <w:t>Personalet</w:t>
      </w:r>
      <w:r w:rsidR="00CE1219" w:rsidRPr="00314F59">
        <w:rPr>
          <w:rFonts w:ascii="Times New Roman" w:hAnsi="Times New Roman" w:cs="Times New Roman"/>
          <w:sz w:val="28"/>
          <w:szCs w:val="28"/>
        </w:rPr>
        <w:t xml:space="preserve"> </w:t>
      </w:r>
      <w:r w:rsidR="000069A6" w:rsidRPr="00314F59">
        <w:rPr>
          <w:rFonts w:ascii="Times New Roman" w:hAnsi="Times New Roman" w:cs="Times New Roman"/>
          <w:sz w:val="28"/>
          <w:szCs w:val="28"/>
        </w:rPr>
        <w:t>bidrager</w:t>
      </w:r>
      <w:r w:rsidR="009E58C0" w:rsidRPr="00314F59">
        <w:rPr>
          <w:rFonts w:ascii="Times New Roman" w:hAnsi="Times New Roman" w:cs="Times New Roman"/>
          <w:sz w:val="28"/>
          <w:szCs w:val="28"/>
        </w:rPr>
        <w:t xml:space="preserve"> </w:t>
      </w:r>
      <w:r w:rsidR="00CE1219" w:rsidRPr="00314F59">
        <w:rPr>
          <w:rFonts w:ascii="Times New Roman" w:hAnsi="Times New Roman" w:cs="Times New Roman"/>
          <w:sz w:val="28"/>
          <w:szCs w:val="28"/>
        </w:rPr>
        <w:t xml:space="preserve">til </w:t>
      </w:r>
      <w:r w:rsidR="000E4704" w:rsidRPr="00314F59">
        <w:rPr>
          <w:rFonts w:ascii="Times New Roman" w:hAnsi="Times New Roman" w:cs="Times New Roman"/>
          <w:sz w:val="28"/>
          <w:szCs w:val="28"/>
        </w:rPr>
        <w:t>at udv</w:t>
      </w:r>
      <w:r w:rsidR="000F0368" w:rsidRPr="00314F59">
        <w:rPr>
          <w:rFonts w:ascii="Times New Roman" w:hAnsi="Times New Roman" w:cs="Times New Roman"/>
          <w:sz w:val="28"/>
          <w:szCs w:val="28"/>
        </w:rPr>
        <w:t xml:space="preserve">ikle ideer til konkret handling. </w:t>
      </w:r>
      <w:r w:rsidR="000E4704" w:rsidRPr="00314F59">
        <w:rPr>
          <w:rFonts w:ascii="Times New Roman" w:hAnsi="Times New Roman" w:cs="Times New Roman"/>
          <w:sz w:val="28"/>
          <w:szCs w:val="28"/>
        </w:rPr>
        <w:t xml:space="preserve">Fra </w:t>
      </w:r>
      <w:r w:rsidR="000F0368" w:rsidRPr="00314F59">
        <w:rPr>
          <w:rFonts w:ascii="Times New Roman" w:hAnsi="Times New Roman" w:cs="Times New Roman"/>
          <w:sz w:val="28"/>
          <w:szCs w:val="28"/>
        </w:rPr>
        <w:t xml:space="preserve">små </w:t>
      </w:r>
      <w:r w:rsidR="00700853" w:rsidRPr="00314F59">
        <w:rPr>
          <w:rFonts w:ascii="Times New Roman" w:hAnsi="Times New Roman" w:cs="Times New Roman"/>
          <w:sz w:val="28"/>
          <w:szCs w:val="28"/>
        </w:rPr>
        <w:t xml:space="preserve">tilfældige </w:t>
      </w:r>
      <w:r w:rsidR="000E4704" w:rsidRPr="00314F59">
        <w:rPr>
          <w:rFonts w:ascii="Times New Roman" w:hAnsi="Times New Roman" w:cs="Times New Roman"/>
          <w:sz w:val="28"/>
          <w:szCs w:val="28"/>
        </w:rPr>
        <w:t xml:space="preserve">forsøg til </w:t>
      </w:r>
      <w:r w:rsidR="00700853" w:rsidRPr="00314F59">
        <w:rPr>
          <w:rFonts w:ascii="Times New Roman" w:hAnsi="Times New Roman" w:cs="Times New Roman"/>
          <w:sz w:val="28"/>
          <w:szCs w:val="28"/>
        </w:rPr>
        <w:t>systematisk</w:t>
      </w:r>
      <w:r w:rsidR="000E4704" w:rsidRPr="00314F59">
        <w:rPr>
          <w:rFonts w:ascii="Times New Roman" w:hAnsi="Times New Roman" w:cs="Times New Roman"/>
          <w:sz w:val="28"/>
          <w:szCs w:val="28"/>
        </w:rPr>
        <w:t xml:space="preserve"> forankring</w:t>
      </w:r>
      <w:r w:rsidR="00700853" w:rsidRPr="00314F59">
        <w:rPr>
          <w:rFonts w:ascii="Times New Roman" w:hAnsi="Times New Roman" w:cs="Times New Roman"/>
          <w:sz w:val="28"/>
          <w:szCs w:val="28"/>
        </w:rPr>
        <w:t xml:space="preserve"> af nye tiltag</w:t>
      </w:r>
      <w:r w:rsidR="000E4704" w:rsidRPr="00314F59">
        <w:rPr>
          <w:rFonts w:ascii="Times New Roman" w:hAnsi="Times New Roman" w:cs="Times New Roman"/>
          <w:sz w:val="28"/>
          <w:szCs w:val="28"/>
        </w:rPr>
        <w:t xml:space="preserve"> i praksis</w:t>
      </w:r>
      <w:r w:rsidR="007C29D8" w:rsidRPr="00314F59">
        <w:rPr>
          <w:rFonts w:ascii="Times New Roman" w:hAnsi="Times New Roman" w:cs="Times New Roman"/>
          <w:sz w:val="28"/>
          <w:szCs w:val="28"/>
        </w:rPr>
        <w:t>.</w:t>
      </w:r>
    </w:p>
    <w:p w:rsidR="000938F8" w:rsidRPr="000938F8" w:rsidRDefault="005B2B67" w:rsidP="000938F8">
      <w:pPr>
        <w:ind w:firstLine="1080"/>
        <w:rPr>
          <w:rFonts w:ascii="Times New Roman" w:hAnsi="Times New Roman" w:cs="Times New Roman"/>
          <w:sz w:val="24"/>
          <w:szCs w:val="24"/>
        </w:rPr>
      </w:pPr>
      <w:r w:rsidRPr="000938F8">
        <w:rPr>
          <w:rFonts w:ascii="Times New Roman" w:hAnsi="Times New Roman" w:cs="Times New Roman"/>
          <w:sz w:val="24"/>
          <w:szCs w:val="24"/>
        </w:rPr>
        <w:t>Eksem</w:t>
      </w:r>
      <w:r w:rsidR="00752635" w:rsidRPr="000938F8">
        <w:rPr>
          <w:rFonts w:ascii="Times New Roman" w:hAnsi="Times New Roman" w:cs="Times New Roman"/>
          <w:sz w:val="24"/>
          <w:szCs w:val="24"/>
        </w:rPr>
        <w:t>pel fra hverdagen</w:t>
      </w:r>
      <w:r w:rsidR="00A51648">
        <w:rPr>
          <w:rFonts w:ascii="Times New Roman" w:hAnsi="Times New Roman" w:cs="Times New Roman"/>
          <w:sz w:val="24"/>
          <w:szCs w:val="24"/>
        </w:rPr>
        <w:t>:</w:t>
      </w:r>
    </w:p>
    <w:p w:rsidR="009E58C0" w:rsidRDefault="00A51648" w:rsidP="009E3478">
      <w:pPr>
        <w:pStyle w:val="Listeafsnit"/>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De voksne </w:t>
      </w:r>
      <w:r w:rsidR="00752635" w:rsidRPr="000938F8">
        <w:rPr>
          <w:rFonts w:ascii="Times New Roman" w:hAnsi="Times New Roman" w:cs="Times New Roman"/>
          <w:sz w:val="24"/>
          <w:szCs w:val="24"/>
        </w:rPr>
        <w:t>har forberedt to aktiviteter. Legetøjet skal vaskes</w:t>
      </w:r>
      <w:r w:rsidR="00DC4E51">
        <w:rPr>
          <w:rFonts w:ascii="Times New Roman" w:hAnsi="Times New Roman" w:cs="Times New Roman"/>
          <w:sz w:val="24"/>
          <w:szCs w:val="24"/>
        </w:rPr>
        <w:t>,</w:t>
      </w:r>
      <w:r w:rsidR="00752635" w:rsidRPr="000938F8">
        <w:rPr>
          <w:rFonts w:ascii="Times New Roman" w:hAnsi="Times New Roman" w:cs="Times New Roman"/>
          <w:sz w:val="24"/>
          <w:szCs w:val="24"/>
        </w:rPr>
        <w:t xml:space="preserve"> og potteplanterne skal pottes om. En aktivitet på hvert bord. Inden</w:t>
      </w:r>
      <w:r w:rsidR="00EF3377">
        <w:rPr>
          <w:rFonts w:ascii="Times New Roman" w:hAnsi="Times New Roman" w:cs="Times New Roman"/>
          <w:sz w:val="24"/>
          <w:szCs w:val="24"/>
        </w:rPr>
        <w:t xml:space="preserve"> da</w:t>
      </w:r>
      <w:r w:rsidR="00752635" w:rsidRPr="000938F8">
        <w:rPr>
          <w:rFonts w:ascii="Times New Roman" w:hAnsi="Times New Roman" w:cs="Times New Roman"/>
          <w:sz w:val="24"/>
          <w:szCs w:val="24"/>
        </w:rPr>
        <w:t xml:space="preserve"> har de voksne talt med børnene om, hvem der har lyst til at være med til det ene og det andet. Nogle børn spørges direkte af de voksne. Andre får venligt at vide, at det nu er ti</w:t>
      </w:r>
      <w:r w:rsidR="009E3478">
        <w:rPr>
          <w:rFonts w:ascii="Times New Roman" w:hAnsi="Times New Roman" w:cs="Times New Roman"/>
          <w:sz w:val="24"/>
          <w:szCs w:val="24"/>
        </w:rPr>
        <w:t>d til, at de skal være med</w:t>
      </w:r>
      <w:r w:rsidR="00DE3D97">
        <w:rPr>
          <w:rFonts w:ascii="Times New Roman" w:hAnsi="Times New Roman" w:cs="Times New Roman"/>
          <w:sz w:val="24"/>
          <w:szCs w:val="24"/>
        </w:rPr>
        <w:t>.</w:t>
      </w:r>
      <w:r w:rsidR="009E3478">
        <w:rPr>
          <w:rFonts w:ascii="Times New Roman" w:hAnsi="Times New Roman" w:cs="Times New Roman"/>
          <w:sz w:val="24"/>
          <w:szCs w:val="24"/>
        </w:rPr>
        <w:t xml:space="preserve"> </w:t>
      </w:r>
      <w:r w:rsidR="00752635" w:rsidRPr="000938F8">
        <w:rPr>
          <w:rFonts w:ascii="Times New Roman" w:hAnsi="Times New Roman" w:cs="Times New Roman"/>
          <w:sz w:val="24"/>
          <w:szCs w:val="24"/>
        </w:rPr>
        <w:t>På den måde er alle</w:t>
      </w:r>
      <w:r w:rsidR="000377B3">
        <w:rPr>
          <w:rFonts w:ascii="Times New Roman" w:hAnsi="Times New Roman" w:cs="Times New Roman"/>
          <w:sz w:val="24"/>
          <w:szCs w:val="24"/>
        </w:rPr>
        <w:t xml:space="preserve"> børn i aktivitet og ingen børn</w:t>
      </w:r>
      <w:r w:rsidR="00752635" w:rsidRPr="000938F8">
        <w:rPr>
          <w:rFonts w:ascii="Times New Roman" w:hAnsi="Times New Roman" w:cs="Times New Roman"/>
          <w:sz w:val="24"/>
          <w:szCs w:val="24"/>
        </w:rPr>
        <w:t xml:space="preserve"> </w:t>
      </w:r>
      <w:r w:rsidR="009E3478" w:rsidRPr="009E3478">
        <w:rPr>
          <w:rFonts w:ascii="Times New Roman" w:hAnsi="Times New Roman" w:cs="Times New Roman"/>
          <w:sz w:val="24"/>
          <w:szCs w:val="24"/>
        </w:rPr>
        <w:t>”</w:t>
      </w:r>
      <w:r w:rsidR="00752635" w:rsidRPr="009E3478">
        <w:rPr>
          <w:rFonts w:ascii="Times New Roman" w:hAnsi="Times New Roman" w:cs="Times New Roman"/>
          <w:sz w:val="24"/>
          <w:szCs w:val="24"/>
        </w:rPr>
        <w:t>tuller</w:t>
      </w:r>
      <w:r w:rsidR="009E3478" w:rsidRPr="009E3478">
        <w:rPr>
          <w:rFonts w:ascii="Times New Roman" w:hAnsi="Times New Roman" w:cs="Times New Roman"/>
          <w:sz w:val="24"/>
          <w:szCs w:val="24"/>
        </w:rPr>
        <w:t>”</w:t>
      </w:r>
      <w:r w:rsidR="00752635" w:rsidRPr="009E3478">
        <w:rPr>
          <w:rFonts w:ascii="Times New Roman" w:hAnsi="Times New Roman" w:cs="Times New Roman"/>
          <w:sz w:val="24"/>
          <w:szCs w:val="24"/>
        </w:rPr>
        <w:t xml:space="preserve"> rundt uden at vide, hvad de skal tage sig til, </w:t>
      </w:r>
      <w:r w:rsidR="00AF2175" w:rsidRPr="009E3478">
        <w:rPr>
          <w:rFonts w:ascii="Times New Roman" w:hAnsi="Times New Roman" w:cs="Times New Roman"/>
          <w:sz w:val="24"/>
          <w:szCs w:val="24"/>
        </w:rPr>
        <w:t>eller uden</w:t>
      </w:r>
      <w:r w:rsidR="00752635" w:rsidRPr="009E3478">
        <w:rPr>
          <w:rFonts w:ascii="Times New Roman" w:hAnsi="Times New Roman" w:cs="Times New Roman"/>
          <w:sz w:val="24"/>
          <w:szCs w:val="24"/>
        </w:rPr>
        <w:t xml:space="preserve"> at høre til nogen</w:t>
      </w:r>
      <w:r w:rsidR="00DE3D97">
        <w:rPr>
          <w:rFonts w:ascii="Times New Roman" w:hAnsi="Times New Roman" w:cs="Times New Roman"/>
          <w:sz w:val="24"/>
          <w:szCs w:val="24"/>
        </w:rPr>
        <w:t xml:space="preserve"> steder.</w:t>
      </w:r>
    </w:p>
    <w:p w:rsidR="005F326A" w:rsidRPr="009E3478" w:rsidRDefault="005F326A" w:rsidP="009E3478">
      <w:pPr>
        <w:pStyle w:val="Listeafsnit"/>
        <w:numPr>
          <w:ilvl w:val="0"/>
          <w:numId w:val="22"/>
        </w:numPr>
        <w:jc w:val="both"/>
        <w:rPr>
          <w:rFonts w:ascii="Times New Roman" w:hAnsi="Times New Roman" w:cs="Times New Roman"/>
          <w:sz w:val="24"/>
          <w:szCs w:val="24"/>
        </w:rPr>
      </w:pPr>
      <w:r>
        <w:rPr>
          <w:rFonts w:ascii="Times New Roman" w:hAnsi="Times New Roman" w:cs="Times New Roman"/>
          <w:sz w:val="24"/>
          <w:szCs w:val="24"/>
        </w:rPr>
        <w:t>Personalet er meget åbne for at afprøve nye inkluderende idéer.</w:t>
      </w:r>
    </w:p>
    <w:p w:rsidR="009E58C0" w:rsidRPr="009E58C0" w:rsidRDefault="009E58C0" w:rsidP="009E58C0">
      <w:pPr>
        <w:pStyle w:val="Listeafsnit"/>
        <w:ind w:left="1080"/>
        <w:rPr>
          <w:rFonts w:ascii="Times New Roman" w:hAnsi="Times New Roman" w:cs="Times New Roman"/>
          <w:sz w:val="28"/>
          <w:szCs w:val="28"/>
        </w:rPr>
      </w:pPr>
    </w:p>
    <w:p w:rsidR="009F64D2" w:rsidRPr="009E58C0" w:rsidRDefault="000E4704" w:rsidP="009E58C0">
      <w:pPr>
        <w:pStyle w:val="Listeafsnit"/>
        <w:ind w:left="1080"/>
        <w:rPr>
          <w:rFonts w:ascii="Times New Roman" w:hAnsi="Times New Roman" w:cs="Times New Roman"/>
          <w:sz w:val="24"/>
          <w:szCs w:val="24"/>
        </w:rPr>
      </w:pPr>
      <w:r w:rsidRPr="009E58C0">
        <w:rPr>
          <w:rFonts w:ascii="Times New Roman" w:hAnsi="Times New Roman" w:cs="Times New Roman"/>
          <w:sz w:val="24"/>
          <w:szCs w:val="24"/>
        </w:rPr>
        <w:t xml:space="preserve"> </w:t>
      </w:r>
    </w:p>
    <w:p w:rsidR="00E132D3" w:rsidRDefault="0054382C" w:rsidP="000938F8">
      <w:pPr>
        <w:pStyle w:val="Listeafsnit"/>
        <w:numPr>
          <w:ilvl w:val="0"/>
          <w:numId w:val="3"/>
        </w:numPr>
        <w:rPr>
          <w:rFonts w:ascii="Times New Roman" w:hAnsi="Times New Roman" w:cs="Times New Roman"/>
          <w:sz w:val="28"/>
          <w:szCs w:val="28"/>
        </w:rPr>
      </w:pPr>
      <w:r w:rsidRPr="009E58C0">
        <w:rPr>
          <w:rFonts w:ascii="Times New Roman" w:hAnsi="Times New Roman" w:cs="Times New Roman"/>
          <w:sz w:val="28"/>
          <w:szCs w:val="28"/>
        </w:rPr>
        <w:t>Personalet</w:t>
      </w:r>
      <w:r w:rsidR="00C25488" w:rsidRPr="009E58C0">
        <w:rPr>
          <w:rFonts w:ascii="Times New Roman" w:hAnsi="Times New Roman" w:cs="Times New Roman"/>
          <w:sz w:val="28"/>
          <w:szCs w:val="28"/>
        </w:rPr>
        <w:t xml:space="preserve"> gør status på de pædagogiske indsatser</w:t>
      </w:r>
      <w:r w:rsidR="00FF2AB2" w:rsidRPr="009E58C0">
        <w:rPr>
          <w:rFonts w:ascii="Times New Roman" w:hAnsi="Times New Roman" w:cs="Times New Roman"/>
          <w:sz w:val="28"/>
          <w:szCs w:val="28"/>
        </w:rPr>
        <w:t xml:space="preserve"> og reflek</w:t>
      </w:r>
      <w:r w:rsidR="009E58C0">
        <w:rPr>
          <w:rFonts w:ascii="Times New Roman" w:hAnsi="Times New Roman" w:cs="Times New Roman"/>
          <w:sz w:val="28"/>
          <w:szCs w:val="28"/>
        </w:rPr>
        <w:t xml:space="preserve">terer over, om praksis </w:t>
      </w:r>
      <w:r w:rsidR="00FF2AB2" w:rsidRPr="009E58C0">
        <w:rPr>
          <w:rFonts w:ascii="Times New Roman" w:hAnsi="Times New Roman" w:cs="Times New Roman"/>
          <w:sz w:val="28"/>
          <w:szCs w:val="28"/>
        </w:rPr>
        <w:t>er blevet mere inkluderende</w:t>
      </w:r>
      <w:r w:rsidRPr="009E58C0">
        <w:rPr>
          <w:rFonts w:ascii="Times New Roman" w:hAnsi="Times New Roman" w:cs="Times New Roman"/>
          <w:sz w:val="28"/>
          <w:szCs w:val="28"/>
        </w:rPr>
        <w:t>.</w:t>
      </w:r>
    </w:p>
    <w:p w:rsidR="009E58C0" w:rsidRPr="009E58C0" w:rsidRDefault="009E58C0" w:rsidP="00314F59">
      <w:pPr>
        <w:ind w:firstLine="720"/>
        <w:rPr>
          <w:rFonts w:ascii="Times New Roman" w:hAnsi="Times New Roman" w:cs="Times New Roman"/>
          <w:sz w:val="24"/>
          <w:szCs w:val="24"/>
        </w:rPr>
      </w:pPr>
      <w:r w:rsidRPr="009E58C0">
        <w:rPr>
          <w:rFonts w:ascii="Times New Roman" w:hAnsi="Times New Roman" w:cs="Times New Roman"/>
          <w:sz w:val="24"/>
          <w:szCs w:val="24"/>
        </w:rPr>
        <w:t>Eksempler fra hverdagen</w:t>
      </w:r>
      <w:r w:rsidR="00296619">
        <w:rPr>
          <w:rFonts w:ascii="Times New Roman" w:hAnsi="Times New Roman" w:cs="Times New Roman"/>
          <w:sz w:val="24"/>
          <w:szCs w:val="24"/>
        </w:rPr>
        <w:t>:</w:t>
      </w:r>
    </w:p>
    <w:p w:rsidR="00E132D3" w:rsidRPr="00314F59" w:rsidRDefault="00E132D3" w:rsidP="000938F8">
      <w:pPr>
        <w:pStyle w:val="Listeafsnit"/>
        <w:numPr>
          <w:ilvl w:val="0"/>
          <w:numId w:val="15"/>
        </w:numPr>
        <w:rPr>
          <w:rFonts w:ascii="Times New Roman" w:hAnsi="Times New Roman" w:cs="Times New Roman"/>
          <w:sz w:val="24"/>
          <w:szCs w:val="24"/>
        </w:rPr>
      </w:pPr>
      <w:r w:rsidRPr="00314F59">
        <w:rPr>
          <w:rFonts w:ascii="Times New Roman" w:hAnsi="Times New Roman" w:cs="Times New Roman"/>
          <w:sz w:val="24"/>
          <w:szCs w:val="24"/>
        </w:rPr>
        <w:t>Vi bruger middagsmød</w:t>
      </w:r>
      <w:r w:rsidR="00A51648">
        <w:rPr>
          <w:rFonts w:ascii="Times New Roman" w:hAnsi="Times New Roman" w:cs="Times New Roman"/>
          <w:sz w:val="24"/>
          <w:szCs w:val="24"/>
        </w:rPr>
        <w:t xml:space="preserve">er og p-møder til at </w:t>
      </w:r>
      <w:r w:rsidR="009E58C0" w:rsidRPr="00314F59">
        <w:rPr>
          <w:rFonts w:ascii="Times New Roman" w:hAnsi="Times New Roman" w:cs="Times New Roman"/>
          <w:sz w:val="24"/>
          <w:szCs w:val="24"/>
        </w:rPr>
        <w:t>drøfte eksempler på inklusion</w:t>
      </w:r>
      <w:r w:rsidR="009E3478">
        <w:rPr>
          <w:rFonts w:ascii="Times New Roman" w:hAnsi="Times New Roman" w:cs="Times New Roman"/>
          <w:sz w:val="24"/>
          <w:szCs w:val="24"/>
        </w:rPr>
        <w:t>.</w:t>
      </w:r>
    </w:p>
    <w:p w:rsidR="00351FAF" w:rsidRPr="00314F59" w:rsidRDefault="00351FAF" w:rsidP="000938F8">
      <w:pPr>
        <w:pStyle w:val="Listeafsnit"/>
        <w:numPr>
          <w:ilvl w:val="0"/>
          <w:numId w:val="15"/>
        </w:numPr>
        <w:rPr>
          <w:rFonts w:ascii="Times New Roman" w:hAnsi="Times New Roman" w:cs="Times New Roman"/>
          <w:sz w:val="24"/>
          <w:szCs w:val="24"/>
        </w:rPr>
      </w:pPr>
      <w:r w:rsidRPr="00314F59">
        <w:rPr>
          <w:rFonts w:ascii="Times New Roman" w:hAnsi="Times New Roman" w:cs="Times New Roman"/>
          <w:sz w:val="24"/>
          <w:szCs w:val="24"/>
        </w:rPr>
        <w:t>Når personalet udarbejder skriv</w:t>
      </w:r>
      <w:r w:rsidR="009E58C0" w:rsidRPr="00314F59">
        <w:rPr>
          <w:rFonts w:ascii="Times New Roman" w:hAnsi="Times New Roman" w:cs="Times New Roman"/>
          <w:sz w:val="24"/>
          <w:szCs w:val="24"/>
        </w:rPr>
        <w:t>elser på børnene, stræber vi efter</w:t>
      </w:r>
      <w:r w:rsidRPr="00314F59">
        <w:rPr>
          <w:rFonts w:ascii="Times New Roman" w:hAnsi="Times New Roman" w:cs="Times New Roman"/>
          <w:sz w:val="24"/>
          <w:szCs w:val="24"/>
        </w:rPr>
        <w:t>, at beskrivelserne er fællesorienterede og ikke individorienterede. Dette er en ny måde at anskue beskrivelsern</w:t>
      </w:r>
      <w:r w:rsidR="009E58C0" w:rsidRPr="00314F59">
        <w:rPr>
          <w:rFonts w:ascii="Times New Roman" w:hAnsi="Times New Roman" w:cs="Times New Roman"/>
          <w:sz w:val="24"/>
          <w:szCs w:val="24"/>
        </w:rPr>
        <w:t>e på.</w:t>
      </w:r>
    </w:p>
    <w:p w:rsidR="009F64D2" w:rsidRDefault="009F64D2" w:rsidP="009F64D2">
      <w:pPr>
        <w:pStyle w:val="Listeafsnit"/>
        <w:rPr>
          <w:rFonts w:ascii="Times New Roman" w:hAnsi="Times New Roman" w:cs="Times New Roman"/>
          <w:sz w:val="24"/>
          <w:szCs w:val="24"/>
        </w:rPr>
      </w:pPr>
    </w:p>
    <w:p w:rsidR="00A51648" w:rsidRPr="000513E2" w:rsidRDefault="00A51648" w:rsidP="009F64D2">
      <w:pPr>
        <w:pStyle w:val="Listeafsnit"/>
        <w:rPr>
          <w:rFonts w:ascii="Times New Roman" w:hAnsi="Times New Roman" w:cs="Times New Roman"/>
          <w:sz w:val="24"/>
          <w:szCs w:val="24"/>
        </w:rPr>
      </w:pPr>
    </w:p>
    <w:p w:rsidR="0054382C" w:rsidRDefault="000513E2" w:rsidP="00853B8A">
      <w:pPr>
        <w:pStyle w:val="Listeafsnit"/>
        <w:numPr>
          <w:ilvl w:val="0"/>
          <w:numId w:val="3"/>
        </w:numPr>
        <w:spacing w:after="0"/>
        <w:rPr>
          <w:rFonts w:ascii="Times New Roman" w:hAnsi="Times New Roman" w:cs="Times New Roman"/>
          <w:sz w:val="28"/>
          <w:szCs w:val="28"/>
        </w:rPr>
      </w:pPr>
      <w:r w:rsidRPr="009E58C0">
        <w:rPr>
          <w:rFonts w:ascii="Times New Roman" w:hAnsi="Times New Roman" w:cs="Times New Roman"/>
          <w:sz w:val="28"/>
          <w:szCs w:val="28"/>
        </w:rPr>
        <w:t>P</w:t>
      </w:r>
      <w:r w:rsidR="00CF1CF8" w:rsidRPr="009E58C0">
        <w:rPr>
          <w:rFonts w:ascii="Times New Roman" w:hAnsi="Times New Roman" w:cs="Times New Roman"/>
          <w:sz w:val="28"/>
          <w:szCs w:val="28"/>
        </w:rPr>
        <w:t>ædagogikken afspejler hele børnegruppen</w:t>
      </w:r>
      <w:r w:rsidR="0054382C" w:rsidRPr="009E58C0">
        <w:rPr>
          <w:rFonts w:ascii="Times New Roman" w:hAnsi="Times New Roman" w:cs="Times New Roman"/>
          <w:sz w:val="28"/>
          <w:szCs w:val="28"/>
        </w:rPr>
        <w:t>,</w:t>
      </w:r>
      <w:r w:rsidR="00CF1CF8" w:rsidRPr="009E58C0">
        <w:rPr>
          <w:rFonts w:ascii="Times New Roman" w:hAnsi="Times New Roman" w:cs="Times New Roman"/>
          <w:sz w:val="28"/>
          <w:szCs w:val="28"/>
        </w:rPr>
        <w:t xml:space="preserve"> og alle kan</w:t>
      </w:r>
      <w:r w:rsidR="009E3478">
        <w:rPr>
          <w:rFonts w:ascii="Times New Roman" w:hAnsi="Times New Roman" w:cs="Times New Roman"/>
          <w:sz w:val="28"/>
          <w:szCs w:val="28"/>
        </w:rPr>
        <w:t xml:space="preserve"> med et</w:t>
      </w:r>
      <w:r w:rsidR="009E58C0">
        <w:rPr>
          <w:rFonts w:ascii="Times New Roman" w:hAnsi="Times New Roman" w:cs="Times New Roman"/>
          <w:sz w:val="28"/>
          <w:szCs w:val="28"/>
        </w:rPr>
        <w:t xml:space="preserve"> godt udbytte</w:t>
      </w:r>
      <w:r w:rsidR="00CF1CF8" w:rsidRPr="009E58C0">
        <w:rPr>
          <w:rFonts w:ascii="Times New Roman" w:hAnsi="Times New Roman" w:cs="Times New Roman"/>
          <w:sz w:val="28"/>
          <w:szCs w:val="28"/>
        </w:rPr>
        <w:t xml:space="preserve"> </w:t>
      </w:r>
      <w:r w:rsidR="005F3713" w:rsidRPr="009E58C0">
        <w:rPr>
          <w:rFonts w:ascii="Times New Roman" w:hAnsi="Times New Roman" w:cs="Times New Roman"/>
          <w:sz w:val="28"/>
          <w:szCs w:val="28"/>
        </w:rPr>
        <w:t xml:space="preserve">bidrage og </w:t>
      </w:r>
      <w:r w:rsidR="009E3478">
        <w:rPr>
          <w:rFonts w:ascii="Times New Roman" w:hAnsi="Times New Roman" w:cs="Times New Roman"/>
          <w:sz w:val="28"/>
          <w:szCs w:val="28"/>
        </w:rPr>
        <w:t>deltage i aktiviteter og l</w:t>
      </w:r>
      <w:r w:rsidR="00CF1CF8" w:rsidRPr="009E58C0">
        <w:rPr>
          <w:rFonts w:ascii="Times New Roman" w:hAnsi="Times New Roman" w:cs="Times New Roman"/>
          <w:sz w:val="28"/>
          <w:szCs w:val="28"/>
        </w:rPr>
        <w:t>eg</w:t>
      </w:r>
      <w:r w:rsidR="0054382C" w:rsidRPr="009E58C0">
        <w:rPr>
          <w:rFonts w:ascii="Times New Roman" w:hAnsi="Times New Roman" w:cs="Times New Roman"/>
          <w:sz w:val="28"/>
          <w:szCs w:val="28"/>
        </w:rPr>
        <w:t>.</w:t>
      </w:r>
    </w:p>
    <w:p w:rsidR="009E58C0" w:rsidRDefault="009E58C0" w:rsidP="00853B8A">
      <w:pPr>
        <w:pStyle w:val="Listeafsnit"/>
        <w:spacing w:after="0"/>
        <w:rPr>
          <w:rFonts w:ascii="Times New Roman" w:hAnsi="Times New Roman" w:cs="Times New Roman"/>
          <w:sz w:val="28"/>
          <w:szCs w:val="28"/>
        </w:rPr>
      </w:pPr>
    </w:p>
    <w:p w:rsidR="009E58C0" w:rsidRDefault="009E58C0" w:rsidP="00853B8A">
      <w:pPr>
        <w:spacing w:after="0"/>
        <w:ind w:firstLine="720"/>
        <w:rPr>
          <w:rFonts w:ascii="Times New Roman" w:hAnsi="Times New Roman" w:cs="Times New Roman"/>
          <w:sz w:val="24"/>
          <w:szCs w:val="24"/>
        </w:rPr>
      </w:pPr>
      <w:r w:rsidRPr="00314F59">
        <w:rPr>
          <w:rFonts w:ascii="Times New Roman" w:hAnsi="Times New Roman" w:cs="Times New Roman"/>
          <w:sz w:val="24"/>
          <w:szCs w:val="24"/>
        </w:rPr>
        <w:t>Eksempler fra hverdagen</w:t>
      </w:r>
      <w:r w:rsidR="00296619">
        <w:rPr>
          <w:rFonts w:ascii="Times New Roman" w:hAnsi="Times New Roman" w:cs="Times New Roman"/>
          <w:sz w:val="24"/>
          <w:szCs w:val="24"/>
        </w:rPr>
        <w:t>:</w:t>
      </w:r>
    </w:p>
    <w:p w:rsidR="00C564FA" w:rsidRPr="00314F59" w:rsidRDefault="00C564FA" w:rsidP="00853B8A">
      <w:pPr>
        <w:spacing w:after="0"/>
        <w:ind w:firstLine="720"/>
        <w:rPr>
          <w:rFonts w:ascii="Times New Roman" w:hAnsi="Times New Roman" w:cs="Times New Roman"/>
          <w:sz w:val="24"/>
          <w:szCs w:val="24"/>
        </w:rPr>
      </w:pPr>
    </w:p>
    <w:p w:rsidR="001142BB" w:rsidRPr="00314F59" w:rsidRDefault="0054382C" w:rsidP="00853B8A">
      <w:pPr>
        <w:pStyle w:val="Listeafsnit"/>
        <w:numPr>
          <w:ilvl w:val="0"/>
          <w:numId w:val="16"/>
        </w:numPr>
        <w:spacing w:after="0"/>
        <w:rPr>
          <w:rFonts w:ascii="Times New Roman" w:hAnsi="Times New Roman" w:cs="Times New Roman"/>
          <w:sz w:val="24"/>
          <w:szCs w:val="24"/>
        </w:rPr>
      </w:pPr>
      <w:r w:rsidRPr="00314F59">
        <w:rPr>
          <w:rFonts w:ascii="Times New Roman" w:hAnsi="Times New Roman" w:cs="Times New Roman"/>
          <w:sz w:val="24"/>
          <w:szCs w:val="24"/>
        </w:rPr>
        <w:t>Vi er meget opmærksomme på, at de pædago</w:t>
      </w:r>
      <w:r w:rsidR="001142BB" w:rsidRPr="00314F59">
        <w:rPr>
          <w:rFonts w:ascii="Times New Roman" w:hAnsi="Times New Roman" w:cs="Times New Roman"/>
          <w:sz w:val="24"/>
          <w:szCs w:val="24"/>
        </w:rPr>
        <w:t xml:space="preserve">giske aktiviteter </w:t>
      </w:r>
      <w:r w:rsidRPr="00314F59">
        <w:rPr>
          <w:rFonts w:ascii="Times New Roman" w:hAnsi="Times New Roman" w:cs="Times New Roman"/>
          <w:sz w:val="24"/>
          <w:szCs w:val="24"/>
        </w:rPr>
        <w:t xml:space="preserve">tilpasses den aktuelle børnegruppe. Her medtænkes aldersgruppe, kompetencer og fællesskaber. </w:t>
      </w:r>
    </w:p>
    <w:p w:rsidR="009F64D2" w:rsidRPr="00314F59" w:rsidRDefault="00506270" w:rsidP="00853B8A">
      <w:pPr>
        <w:pStyle w:val="Listeafsnit"/>
        <w:numPr>
          <w:ilvl w:val="0"/>
          <w:numId w:val="16"/>
        </w:numPr>
        <w:spacing w:after="0"/>
        <w:rPr>
          <w:rFonts w:ascii="Times New Roman" w:hAnsi="Times New Roman" w:cs="Times New Roman"/>
          <w:sz w:val="24"/>
          <w:szCs w:val="24"/>
        </w:rPr>
      </w:pPr>
      <w:r>
        <w:rPr>
          <w:rFonts w:ascii="Times New Roman" w:hAnsi="Times New Roman" w:cs="Times New Roman"/>
          <w:sz w:val="24"/>
          <w:szCs w:val="24"/>
        </w:rPr>
        <w:t xml:space="preserve">I  </w:t>
      </w:r>
      <w:r w:rsidR="009E3478">
        <w:rPr>
          <w:rFonts w:ascii="Times New Roman" w:hAnsi="Times New Roman" w:cs="Times New Roman"/>
          <w:sz w:val="24"/>
          <w:szCs w:val="24"/>
        </w:rPr>
        <w:t>legeforløb</w:t>
      </w:r>
      <w:r w:rsidR="0054382C" w:rsidRPr="00314F59">
        <w:rPr>
          <w:rFonts w:ascii="Times New Roman" w:hAnsi="Times New Roman" w:cs="Times New Roman"/>
          <w:sz w:val="24"/>
          <w:szCs w:val="24"/>
        </w:rPr>
        <w:t xml:space="preserve"> er vi opmærksomm</w:t>
      </w:r>
      <w:r w:rsidR="00FE4201" w:rsidRPr="00314F59">
        <w:rPr>
          <w:rFonts w:ascii="Times New Roman" w:hAnsi="Times New Roman" w:cs="Times New Roman"/>
          <w:sz w:val="24"/>
          <w:szCs w:val="24"/>
        </w:rPr>
        <w:t xml:space="preserve">e på børn i udsatte positioner </w:t>
      </w:r>
      <w:r w:rsidR="0054382C" w:rsidRPr="00314F59">
        <w:rPr>
          <w:rFonts w:ascii="Times New Roman" w:hAnsi="Times New Roman" w:cs="Times New Roman"/>
          <w:sz w:val="24"/>
          <w:szCs w:val="24"/>
        </w:rPr>
        <w:t>og støtter dem i at skabe sociale relationer.</w:t>
      </w:r>
    </w:p>
    <w:p w:rsidR="009F64D2" w:rsidRPr="00443497" w:rsidRDefault="00B127FB" w:rsidP="00443497">
      <w:pPr>
        <w:pStyle w:val="Listeafsnit"/>
        <w:numPr>
          <w:ilvl w:val="0"/>
          <w:numId w:val="16"/>
        </w:numPr>
        <w:spacing w:after="0"/>
        <w:rPr>
          <w:rFonts w:ascii="Times New Roman" w:hAnsi="Times New Roman" w:cs="Times New Roman"/>
          <w:sz w:val="24"/>
          <w:szCs w:val="24"/>
        </w:rPr>
      </w:pPr>
      <w:r w:rsidRPr="00314F59">
        <w:rPr>
          <w:rFonts w:ascii="Times New Roman" w:hAnsi="Times New Roman" w:cs="Times New Roman"/>
          <w:sz w:val="24"/>
          <w:szCs w:val="24"/>
        </w:rPr>
        <w:t>Alle børn opleve</w:t>
      </w:r>
      <w:r w:rsidR="00D47CCF">
        <w:rPr>
          <w:rFonts w:ascii="Times New Roman" w:hAnsi="Times New Roman" w:cs="Times New Roman"/>
          <w:sz w:val="24"/>
          <w:szCs w:val="24"/>
        </w:rPr>
        <w:t>r at medarbejderne er nærværende og vil dem.</w:t>
      </w:r>
    </w:p>
    <w:p w:rsidR="00CF1CF8" w:rsidRPr="00545FED" w:rsidRDefault="000513E2" w:rsidP="00545FED">
      <w:pPr>
        <w:pStyle w:val="Listeafsnit"/>
        <w:numPr>
          <w:ilvl w:val="0"/>
          <w:numId w:val="3"/>
        </w:numPr>
        <w:rPr>
          <w:rFonts w:ascii="Times New Roman" w:hAnsi="Times New Roman" w:cs="Times New Roman"/>
          <w:sz w:val="28"/>
          <w:szCs w:val="28"/>
        </w:rPr>
      </w:pPr>
      <w:r w:rsidRPr="00545FED">
        <w:rPr>
          <w:rFonts w:ascii="Times New Roman" w:hAnsi="Times New Roman" w:cs="Times New Roman"/>
          <w:sz w:val="28"/>
          <w:szCs w:val="28"/>
        </w:rPr>
        <w:lastRenderedPageBreak/>
        <w:t>Forældre</w:t>
      </w:r>
      <w:r w:rsidR="00CF1CF8" w:rsidRPr="00545FED">
        <w:rPr>
          <w:rFonts w:ascii="Times New Roman" w:hAnsi="Times New Roman" w:cs="Times New Roman"/>
          <w:sz w:val="28"/>
          <w:szCs w:val="28"/>
        </w:rPr>
        <w:t xml:space="preserve"> og tværprofessi</w:t>
      </w:r>
      <w:r w:rsidR="001142BB" w:rsidRPr="00545FED">
        <w:rPr>
          <w:rFonts w:ascii="Times New Roman" w:hAnsi="Times New Roman" w:cs="Times New Roman"/>
          <w:sz w:val="28"/>
          <w:szCs w:val="28"/>
        </w:rPr>
        <w:t>onelle samarbejdspartnere inddrages i institutionens hverdagsliv</w:t>
      </w:r>
      <w:r w:rsidR="00C65724" w:rsidRPr="00545FED">
        <w:rPr>
          <w:rFonts w:ascii="Times New Roman" w:hAnsi="Times New Roman" w:cs="Times New Roman"/>
          <w:sz w:val="28"/>
          <w:szCs w:val="28"/>
        </w:rPr>
        <w:t>,</w:t>
      </w:r>
      <w:r w:rsidR="001142BB" w:rsidRPr="00545FED">
        <w:rPr>
          <w:rFonts w:ascii="Times New Roman" w:hAnsi="Times New Roman" w:cs="Times New Roman"/>
          <w:sz w:val="28"/>
          <w:szCs w:val="28"/>
        </w:rPr>
        <w:t xml:space="preserve"> </w:t>
      </w:r>
      <w:r w:rsidR="00CF1CF8" w:rsidRPr="00545FED">
        <w:rPr>
          <w:rFonts w:ascii="Times New Roman" w:hAnsi="Times New Roman" w:cs="Times New Roman"/>
          <w:sz w:val="28"/>
          <w:szCs w:val="28"/>
        </w:rPr>
        <w:t xml:space="preserve">og der </w:t>
      </w:r>
      <w:r w:rsidR="001142BB" w:rsidRPr="00545FED">
        <w:rPr>
          <w:rFonts w:ascii="Times New Roman" w:hAnsi="Times New Roman" w:cs="Times New Roman"/>
          <w:sz w:val="28"/>
          <w:szCs w:val="28"/>
        </w:rPr>
        <w:t>udveksles erfaringer</w:t>
      </w:r>
      <w:r w:rsidR="00420676" w:rsidRPr="00545FED">
        <w:rPr>
          <w:rFonts w:ascii="Times New Roman" w:hAnsi="Times New Roman" w:cs="Times New Roman"/>
          <w:sz w:val="28"/>
          <w:szCs w:val="28"/>
        </w:rPr>
        <w:t xml:space="preserve"> og viden</w:t>
      </w:r>
      <w:r w:rsidRPr="00545FED">
        <w:rPr>
          <w:rFonts w:ascii="Times New Roman" w:hAnsi="Times New Roman" w:cs="Times New Roman"/>
          <w:sz w:val="28"/>
          <w:szCs w:val="28"/>
        </w:rPr>
        <w:t>.</w:t>
      </w:r>
    </w:p>
    <w:p w:rsidR="001142BB" w:rsidRPr="001142BB" w:rsidRDefault="001142BB" w:rsidP="00314F59">
      <w:pPr>
        <w:ind w:firstLine="720"/>
        <w:rPr>
          <w:rFonts w:ascii="Times New Roman" w:hAnsi="Times New Roman" w:cs="Times New Roman"/>
          <w:sz w:val="24"/>
          <w:szCs w:val="24"/>
        </w:rPr>
      </w:pPr>
      <w:r w:rsidRPr="001142BB">
        <w:rPr>
          <w:rFonts w:ascii="Times New Roman" w:hAnsi="Times New Roman" w:cs="Times New Roman"/>
          <w:sz w:val="24"/>
          <w:szCs w:val="24"/>
        </w:rPr>
        <w:t>Eksempel fra hverdagen</w:t>
      </w:r>
      <w:r w:rsidR="00296619">
        <w:rPr>
          <w:rFonts w:ascii="Times New Roman" w:hAnsi="Times New Roman" w:cs="Times New Roman"/>
          <w:sz w:val="24"/>
          <w:szCs w:val="24"/>
        </w:rPr>
        <w:t>:</w:t>
      </w:r>
    </w:p>
    <w:p w:rsidR="000F7E3A" w:rsidRPr="00314F59" w:rsidRDefault="000513E2" w:rsidP="000938F8">
      <w:pPr>
        <w:pStyle w:val="Listeafsnit"/>
        <w:numPr>
          <w:ilvl w:val="0"/>
          <w:numId w:val="17"/>
        </w:numPr>
        <w:rPr>
          <w:sz w:val="28"/>
          <w:szCs w:val="28"/>
        </w:rPr>
      </w:pPr>
      <w:r w:rsidRPr="00314F59">
        <w:rPr>
          <w:rFonts w:ascii="Times New Roman" w:hAnsi="Times New Roman" w:cs="Times New Roman"/>
          <w:sz w:val="24"/>
          <w:szCs w:val="24"/>
        </w:rPr>
        <w:t>Vi taler jævnligt med forældrene om barnets dag i børnehaven. Vi er opmærksomme p</w:t>
      </w:r>
      <w:r w:rsidR="00EF3377">
        <w:rPr>
          <w:rFonts w:ascii="Times New Roman" w:hAnsi="Times New Roman" w:cs="Times New Roman"/>
          <w:sz w:val="24"/>
          <w:szCs w:val="24"/>
        </w:rPr>
        <w:t xml:space="preserve">å barnets humør, </w:t>
      </w:r>
      <w:r w:rsidR="00FE4201" w:rsidRPr="00314F59">
        <w:rPr>
          <w:rFonts w:ascii="Times New Roman" w:hAnsi="Times New Roman" w:cs="Times New Roman"/>
          <w:sz w:val="24"/>
          <w:szCs w:val="24"/>
        </w:rPr>
        <w:t xml:space="preserve">adfærd </w:t>
      </w:r>
      <w:r w:rsidRPr="00314F59">
        <w:rPr>
          <w:rFonts w:ascii="Times New Roman" w:hAnsi="Times New Roman" w:cs="Times New Roman"/>
          <w:sz w:val="24"/>
          <w:szCs w:val="24"/>
        </w:rPr>
        <w:t xml:space="preserve">og er noget anderledes, så spørger vi ind til det. </w:t>
      </w:r>
    </w:p>
    <w:p w:rsidR="00314F59" w:rsidRPr="00314F59" w:rsidRDefault="006D4A22" w:rsidP="000938F8">
      <w:pPr>
        <w:pStyle w:val="Listeafsnit"/>
        <w:numPr>
          <w:ilvl w:val="0"/>
          <w:numId w:val="17"/>
        </w:numPr>
        <w:rPr>
          <w:sz w:val="28"/>
          <w:szCs w:val="28"/>
        </w:rPr>
      </w:pPr>
      <w:r w:rsidRPr="00314F59">
        <w:rPr>
          <w:rFonts w:ascii="Times New Roman" w:hAnsi="Times New Roman" w:cs="Times New Roman"/>
          <w:sz w:val="24"/>
          <w:szCs w:val="24"/>
        </w:rPr>
        <w:t>Vi er opmærksomme på, at forældre kan have brug for at vide, at de ”gode nok” som forældre.</w:t>
      </w:r>
    </w:p>
    <w:p w:rsidR="006D4A22" w:rsidRPr="005F326A" w:rsidRDefault="006D4A22" w:rsidP="000938F8">
      <w:pPr>
        <w:pStyle w:val="Listeafsnit"/>
        <w:numPr>
          <w:ilvl w:val="0"/>
          <w:numId w:val="17"/>
        </w:numPr>
        <w:rPr>
          <w:sz w:val="28"/>
          <w:szCs w:val="28"/>
        </w:rPr>
      </w:pPr>
      <w:r w:rsidRPr="00314F59">
        <w:rPr>
          <w:rFonts w:ascii="Times New Roman" w:hAnsi="Times New Roman" w:cs="Times New Roman"/>
          <w:sz w:val="24"/>
          <w:szCs w:val="24"/>
        </w:rPr>
        <w:t>Vi er i kontakt med forældrene ved aflevering og afhentning af barnet</w:t>
      </w:r>
      <w:r w:rsidR="00853B8A">
        <w:rPr>
          <w:rFonts w:ascii="Times New Roman" w:hAnsi="Times New Roman" w:cs="Times New Roman"/>
          <w:sz w:val="24"/>
          <w:szCs w:val="24"/>
        </w:rPr>
        <w:t>.</w:t>
      </w:r>
    </w:p>
    <w:p w:rsidR="005F326A" w:rsidRPr="005F326A" w:rsidRDefault="005F326A" w:rsidP="000938F8">
      <w:pPr>
        <w:pStyle w:val="Listeafsnit"/>
        <w:numPr>
          <w:ilvl w:val="0"/>
          <w:numId w:val="17"/>
        </w:numPr>
        <w:rPr>
          <w:sz w:val="28"/>
          <w:szCs w:val="28"/>
        </w:rPr>
      </w:pPr>
      <w:r>
        <w:rPr>
          <w:rFonts w:ascii="Times New Roman" w:hAnsi="Times New Roman" w:cs="Times New Roman"/>
          <w:sz w:val="24"/>
          <w:szCs w:val="24"/>
        </w:rPr>
        <w:t>Vi fortæller forældrene, hvilke børn deres barn leger meget med.</w:t>
      </w:r>
    </w:p>
    <w:p w:rsidR="005F326A" w:rsidRPr="009D1849" w:rsidRDefault="005F326A" w:rsidP="000938F8">
      <w:pPr>
        <w:pStyle w:val="Listeafsnit"/>
        <w:numPr>
          <w:ilvl w:val="0"/>
          <w:numId w:val="17"/>
        </w:numPr>
        <w:rPr>
          <w:sz w:val="28"/>
          <w:szCs w:val="28"/>
        </w:rPr>
      </w:pPr>
      <w:r>
        <w:rPr>
          <w:rFonts w:ascii="Times New Roman" w:hAnsi="Times New Roman" w:cs="Times New Roman"/>
          <w:sz w:val="24"/>
          <w:szCs w:val="24"/>
        </w:rPr>
        <w:t xml:space="preserve">Vi kommer med gode eksempler på, hvordan et </w:t>
      </w:r>
      <w:r w:rsidR="009D1849">
        <w:rPr>
          <w:rFonts w:ascii="Times New Roman" w:hAnsi="Times New Roman" w:cs="Times New Roman"/>
          <w:sz w:val="24"/>
          <w:szCs w:val="24"/>
        </w:rPr>
        <w:t xml:space="preserve">barn i en udsat position bliver inkluderet. </w:t>
      </w:r>
    </w:p>
    <w:p w:rsidR="009D1849" w:rsidRPr="00443497" w:rsidRDefault="009D1849" w:rsidP="000938F8">
      <w:pPr>
        <w:pStyle w:val="Listeafsnit"/>
        <w:numPr>
          <w:ilvl w:val="0"/>
          <w:numId w:val="17"/>
        </w:numPr>
        <w:rPr>
          <w:sz w:val="28"/>
          <w:szCs w:val="28"/>
        </w:rPr>
      </w:pPr>
      <w:r>
        <w:rPr>
          <w:rFonts w:ascii="Times New Roman" w:hAnsi="Times New Roman" w:cs="Times New Roman"/>
          <w:sz w:val="24"/>
          <w:szCs w:val="24"/>
        </w:rPr>
        <w:t>Vi husker at fortælle den gode historie</w:t>
      </w:r>
      <w:r w:rsidR="00C65724">
        <w:rPr>
          <w:rFonts w:ascii="Times New Roman" w:hAnsi="Times New Roman" w:cs="Times New Roman"/>
          <w:sz w:val="24"/>
          <w:szCs w:val="24"/>
        </w:rPr>
        <w:t>.</w:t>
      </w:r>
    </w:p>
    <w:p w:rsidR="00443497" w:rsidRDefault="00443497" w:rsidP="00443497">
      <w:pPr>
        <w:pStyle w:val="Listeafsnit"/>
        <w:ind w:left="1080"/>
        <w:rPr>
          <w:sz w:val="28"/>
          <w:szCs w:val="28"/>
        </w:rPr>
      </w:pPr>
    </w:p>
    <w:p w:rsidR="00D35BCE" w:rsidRPr="00377AE1" w:rsidRDefault="00DF3A4A" w:rsidP="001B2C44">
      <w:pPr>
        <w:pStyle w:val="Overskrift2"/>
        <w:rPr>
          <w:sz w:val="28"/>
          <w:szCs w:val="28"/>
        </w:rPr>
      </w:pPr>
      <w:bookmarkStart w:id="3" w:name="_Toc301171941"/>
      <w:r w:rsidRPr="00377AE1">
        <w:rPr>
          <w:sz w:val="28"/>
          <w:szCs w:val="28"/>
        </w:rPr>
        <w:t xml:space="preserve">3) </w:t>
      </w:r>
      <w:r w:rsidR="0092152F" w:rsidRPr="00377AE1">
        <w:rPr>
          <w:sz w:val="28"/>
          <w:szCs w:val="28"/>
        </w:rPr>
        <w:t>L</w:t>
      </w:r>
      <w:r w:rsidR="00AF286B" w:rsidRPr="00377AE1">
        <w:rPr>
          <w:sz w:val="28"/>
          <w:szCs w:val="28"/>
        </w:rPr>
        <w:t>edelse</w:t>
      </w:r>
      <w:r w:rsidRPr="00377AE1">
        <w:rPr>
          <w:sz w:val="28"/>
          <w:szCs w:val="28"/>
        </w:rPr>
        <w:t>n</w:t>
      </w:r>
      <w:r w:rsidR="004E0E2D" w:rsidRPr="00377AE1">
        <w:rPr>
          <w:sz w:val="28"/>
          <w:szCs w:val="28"/>
        </w:rPr>
        <w:t xml:space="preserve"> fremmer</w:t>
      </w:r>
      <w:r w:rsidR="006F2A8D" w:rsidRPr="00377AE1">
        <w:rPr>
          <w:sz w:val="28"/>
          <w:szCs w:val="28"/>
        </w:rPr>
        <w:t xml:space="preserve"> inklusion</w:t>
      </w:r>
      <w:r w:rsidR="000E4704" w:rsidRPr="00377AE1">
        <w:rPr>
          <w:sz w:val="28"/>
          <w:szCs w:val="28"/>
        </w:rPr>
        <w:t>,</w:t>
      </w:r>
      <w:r w:rsidR="0082179D" w:rsidRPr="00377AE1">
        <w:rPr>
          <w:sz w:val="28"/>
          <w:szCs w:val="28"/>
        </w:rPr>
        <w:t xml:space="preserve"> </w:t>
      </w:r>
      <w:r w:rsidR="000E4704" w:rsidRPr="00377AE1">
        <w:rPr>
          <w:sz w:val="28"/>
          <w:szCs w:val="28"/>
        </w:rPr>
        <w:t>når</w:t>
      </w:r>
      <w:r w:rsidR="0082179D" w:rsidRPr="00377AE1">
        <w:rPr>
          <w:sz w:val="28"/>
          <w:szCs w:val="28"/>
        </w:rPr>
        <w:t>:</w:t>
      </w:r>
      <w:bookmarkEnd w:id="3"/>
    </w:p>
    <w:p w:rsidR="00377AE1" w:rsidRPr="00377AE1" w:rsidRDefault="00377AE1" w:rsidP="00377AE1"/>
    <w:p w:rsidR="006F2A8D" w:rsidRPr="001142BB" w:rsidRDefault="00CE1219" w:rsidP="000938F8">
      <w:pPr>
        <w:pStyle w:val="Listeafsnit"/>
        <w:numPr>
          <w:ilvl w:val="0"/>
          <w:numId w:val="2"/>
        </w:numPr>
        <w:rPr>
          <w:rFonts w:ascii="Times New Roman" w:hAnsi="Times New Roman" w:cs="Times New Roman"/>
          <w:sz w:val="28"/>
          <w:szCs w:val="28"/>
        </w:rPr>
      </w:pPr>
      <w:r w:rsidRPr="001142BB">
        <w:rPr>
          <w:rFonts w:ascii="Times New Roman" w:hAnsi="Times New Roman" w:cs="Times New Roman"/>
          <w:sz w:val="28"/>
          <w:szCs w:val="28"/>
        </w:rPr>
        <w:t>D</w:t>
      </w:r>
      <w:r w:rsidR="000E4704" w:rsidRPr="001142BB">
        <w:rPr>
          <w:rFonts w:ascii="Times New Roman" w:hAnsi="Times New Roman" w:cs="Times New Roman"/>
          <w:sz w:val="28"/>
          <w:szCs w:val="28"/>
        </w:rPr>
        <w:t xml:space="preserve">en </w:t>
      </w:r>
      <w:r w:rsidR="000069A6" w:rsidRPr="001142BB">
        <w:rPr>
          <w:rFonts w:ascii="Times New Roman" w:hAnsi="Times New Roman" w:cs="Times New Roman"/>
          <w:sz w:val="28"/>
          <w:szCs w:val="28"/>
        </w:rPr>
        <w:t>skaber</w:t>
      </w:r>
      <w:r w:rsidR="00A932A1" w:rsidRPr="001142BB">
        <w:rPr>
          <w:rFonts w:ascii="Times New Roman" w:hAnsi="Times New Roman" w:cs="Times New Roman"/>
          <w:sz w:val="28"/>
          <w:szCs w:val="28"/>
        </w:rPr>
        <w:t xml:space="preserve"> fremdrift i udviklingsprocesser</w:t>
      </w:r>
      <w:r w:rsidR="0082179D" w:rsidRPr="001142BB">
        <w:rPr>
          <w:rFonts w:ascii="Times New Roman" w:hAnsi="Times New Roman" w:cs="Times New Roman"/>
          <w:sz w:val="28"/>
          <w:szCs w:val="28"/>
        </w:rPr>
        <w:t>ne</w:t>
      </w:r>
      <w:r w:rsidR="00A932A1" w:rsidRPr="001142BB">
        <w:rPr>
          <w:rFonts w:ascii="Times New Roman" w:hAnsi="Times New Roman" w:cs="Times New Roman"/>
          <w:sz w:val="28"/>
          <w:szCs w:val="28"/>
        </w:rPr>
        <w:t xml:space="preserve"> og </w:t>
      </w:r>
      <w:r w:rsidR="000069A6" w:rsidRPr="001142BB">
        <w:rPr>
          <w:rFonts w:ascii="Times New Roman" w:hAnsi="Times New Roman" w:cs="Times New Roman"/>
          <w:sz w:val="28"/>
          <w:szCs w:val="28"/>
        </w:rPr>
        <w:t>sikrer</w:t>
      </w:r>
      <w:r w:rsidR="00E964EC" w:rsidRPr="001142BB">
        <w:rPr>
          <w:rFonts w:ascii="Times New Roman" w:hAnsi="Times New Roman" w:cs="Times New Roman"/>
          <w:sz w:val="28"/>
          <w:szCs w:val="28"/>
        </w:rPr>
        <w:t xml:space="preserve"> </w:t>
      </w:r>
      <w:r w:rsidR="00A932A1" w:rsidRPr="001142BB">
        <w:rPr>
          <w:rFonts w:ascii="Times New Roman" w:hAnsi="Times New Roman" w:cs="Times New Roman"/>
          <w:sz w:val="28"/>
          <w:szCs w:val="28"/>
        </w:rPr>
        <w:t xml:space="preserve">afprøvning af </w:t>
      </w:r>
      <w:r w:rsidR="00E964EC" w:rsidRPr="001142BB">
        <w:rPr>
          <w:rFonts w:ascii="Times New Roman" w:hAnsi="Times New Roman" w:cs="Times New Roman"/>
          <w:sz w:val="28"/>
          <w:szCs w:val="28"/>
        </w:rPr>
        <w:t xml:space="preserve">nye </w:t>
      </w:r>
      <w:r w:rsidR="00A932A1" w:rsidRPr="001142BB">
        <w:rPr>
          <w:rFonts w:ascii="Times New Roman" w:hAnsi="Times New Roman" w:cs="Times New Roman"/>
          <w:sz w:val="28"/>
          <w:szCs w:val="28"/>
        </w:rPr>
        <w:t>tiltag, der fremmer inklusion</w:t>
      </w:r>
      <w:r w:rsidR="000513E2" w:rsidRPr="001142BB">
        <w:rPr>
          <w:rFonts w:ascii="Times New Roman" w:hAnsi="Times New Roman" w:cs="Times New Roman"/>
          <w:sz w:val="28"/>
          <w:szCs w:val="28"/>
        </w:rPr>
        <w:t>.</w:t>
      </w:r>
    </w:p>
    <w:p w:rsidR="001142BB" w:rsidRDefault="001142BB" w:rsidP="00C564FA">
      <w:pPr>
        <w:ind w:firstLine="720"/>
        <w:rPr>
          <w:rFonts w:ascii="Times New Roman" w:hAnsi="Times New Roman" w:cs="Times New Roman"/>
          <w:sz w:val="24"/>
          <w:szCs w:val="24"/>
        </w:rPr>
      </w:pPr>
      <w:r w:rsidRPr="00314F59">
        <w:rPr>
          <w:rFonts w:ascii="Times New Roman" w:hAnsi="Times New Roman" w:cs="Times New Roman"/>
          <w:sz w:val="24"/>
          <w:szCs w:val="24"/>
        </w:rPr>
        <w:t>Eksempler fra hverdagen</w:t>
      </w:r>
      <w:r w:rsidR="00296619">
        <w:rPr>
          <w:rFonts w:ascii="Times New Roman" w:hAnsi="Times New Roman" w:cs="Times New Roman"/>
          <w:sz w:val="24"/>
          <w:szCs w:val="24"/>
        </w:rPr>
        <w:t>:</w:t>
      </w:r>
    </w:p>
    <w:p w:rsidR="00314F59" w:rsidRDefault="000513E2" w:rsidP="000938F8">
      <w:pPr>
        <w:pStyle w:val="Listeafsnit"/>
        <w:numPr>
          <w:ilvl w:val="0"/>
          <w:numId w:val="18"/>
        </w:numPr>
        <w:rPr>
          <w:rFonts w:ascii="Times New Roman" w:hAnsi="Times New Roman" w:cs="Times New Roman"/>
          <w:sz w:val="24"/>
          <w:szCs w:val="24"/>
        </w:rPr>
      </w:pPr>
      <w:r w:rsidRPr="00314F59">
        <w:rPr>
          <w:rFonts w:ascii="Times New Roman" w:hAnsi="Times New Roman" w:cs="Times New Roman"/>
          <w:sz w:val="24"/>
          <w:szCs w:val="24"/>
        </w:rPr>
        <w:t>Ledelsen skaber fremdrift i udviklingsprocesserne ved at udnævne en ”forsøgs</w:t>
      </w:r>
      <w:r w:rsidR="00B6223B" w:rsidRPr="00314F59">
        <w:rPr>
          <w:rFonts w:ascii="Times New Roman" w:hAnsi="Times New Roman" w:cs="Times New Roman"/>
          <w:sz w:val="24"/>
          <w:szCs w:val="24"/>
        </w:rPr>
        <w:t xml:space="preserve">-stue” og give inklusionspædagogerne tid </w:t>
      </w:r>
      <w:r w:rsidR="001142BB" w:rsidRPr="00314F59">
        <w:rPr>
          <w:rFonts w:ascii="Times New Roman" w:hAnsi="Times New Roman" w:cs="Times New Roman"/>
          <w:sz w:val="24"/>
          <w:szCs w:val="24"/>
        </w:rPr>
        <w:t>til</w:t>
      </w:r>
      <w:r w:rsidR="000647B8" w:rsidRPr="00314F59">
        <w:rPr>
          <w:rFonts w:ascii="Times New Roman" w:hAnsi="Times New Roman" w:cs="Times New Roman"/>
          <w:sz w:val="24"/>
          <w:szCs w:val="24"/>
        </w:rPr>
        <w:t xml:space="preserve"> </w:t>
      </w:r>
      <w:r w:rsidR="00B6223B" w:rsidRPr="00314F59">
        <w:rPr>
          <w:rFonts w:ascii="Times New Roman" w:hAnsi="Times New Roman" w:cs="Times New Roman"/>
          <w:sz w:val="24"/>
          <w:szCs w:val="24"/>
        </w:rPr>
        <w:t>og muligh</w:t>
      </w:r>
      <w:r w:rsidR="004A02C9">
        <w:rPr>
          <w:rFonts w:ascii="Times New Roman" w:hAnsi="Times New Roman" w:cs="Times New Roman"/>
          <w:sz w:val="24"/>
          <w:szCs w:val="24"/>
        </w:rPr>
        <w:t>ed for at udvikle nye tiltag i</w:t>
      </w:r>
      <w:r w:rsidR="00B6223B" w:rsidRPr="00314F59">
        <w:rPr>
          <w:rFonts w:ascii="Times New Roman" w:hAnsi="Times New Roman" w:cs="Times New Roman"/>
          <w:sz w:val="24"/>
          <w:szCs w:val="24"/>
        </w:rPr>
        <w:t xml:space="preserve"> den inkluderende praksis – metodeudvikling.</w:t>
      </w:r>
    </w:p>
    <w:p w:rsidR="00E132D3" w:rsidRDefault="00E132D3" w:rsidP="000938F8">
      <w:pPr>
        <w:pStyle w:val="Listeafsnit"/>
        <w:numPr>
          <w:ilvl w:val="0"/>
          <w:numId w:val="18"/>
        </w:numPr>
        <w:rPr>
          <w:rFonts w:ascii="Times New Roman" w:hAnsi="Times New Roman" w:cs="Times New Roman"/>
          <w:sz w:val="24"/>
          <w:szCs w:val="24"/>
        </w:rPr>
      </w:pPr>
      <w:r w:rsidRPr="00314F59">
        <w:rPr>
          <w:rFonts w:ascii="Times New Roman" w:hAnsi="Times New Roman" w:cs="Times New Roman"/>
          <w:sz w:val="24"/>
          <w:szCs w:val="24"/>
        </w:rPr>
        <w:t>Er opmærksom på eksklusion.</w:t>
      </w:r>
    </w:p>
    <w:p w:rsidR="009D1849" w:rsidRPr="00314F59" w:rsidRDefault="009D1849" w:rsidP="000938F8">
      <w:pPr>
        <w:pStyle w:val="Listeafsnit"/>
        <w:numPr>
          <w:ilvl w:val="0"/>
          <w:numId w:val="18"/>
        </w:numPr>
        <w:rPr>
          <w:rFonts w:ascii="Times New Roman" w:hAnsi="Times New Roman" w:cs="Times New Roman"/>
          <w:sz w:val="24"/>
          <w:szCs w:val="24"/>
        </w:rPr>
      </w:pPr>
      <w:r>
        <w:rPr>
          <w:rFonts w:ascii="Times New Roman" w:hAnsi="Times New Roman" w:cs="Times New Roman"/>
          <w:sz w:val="24"/>
          <w:szCs w:val="24"/>
        </w:rPr>
        <w:t>Snakker med personalet om inklusion</w:t>
      </w:r>
    </w:p>
    <w:p w:rsidR="000513E2" w:rsidRDefault="000513E2" w:rsidP="000513E2">
      <w:pPr>
        <w:pStyle w:val="Listeafsnit"/>
        <w:rPr>
          <w:rFonts w:ascii="Times New Roman" w:hAnsi="Times New Roman" w:cs="Times New Roman"/>
          <w:sz w:val="24"/>
          <w:szCs w:val="24"/>
        </w:rPr>
      </w:pPr>
    </w:p>
    <w:p w:rsidR="00296619" w:rsidRPr="000513E2" w:rsidRDefault="00296619" w:rsidP="000513E2">
      <w:pPr>
        <w:pStyle w:val="Listeafsnit"/>
        <w:rPr>
          <w:rFonts w:ascii="Times New Roman" w:hAnsi="Times New Roman" w:cs="Times New Roman"/>
          <w:sz w:val="24"/>
          <w:szCs w:val="24"/>
        </w:rPr>
      </w:pPr>
    </w:p>
    <w:p w:rsidR="000513E2" w:rsidRPr="001142BB" w:rsidRDefault="00FF2AB2" w:rsidP="000938F8">
      <w:pPr>
        <w:pStyle w:val="Listeafsnit"/>
        <w:numPr>
          <w:ilvl w:val="0"/>
          <w:numId w:val="2"/>
        </w:numPr>
        <w:rPr>
          <w:rFonts w:ascii="Times New Roman" w:hAnsi="Times New Roman" w:cs="Times New Roman"/>
          <w:sz w:val="28"/>
          <w:szCs w:val="28"/>
        </w:rPr>
      </w:pPr>
      <w:r w:rsidRPr="001142BB">
        <w:rPr>
          <w:rFonts w:ascii="Times New Roman" w:hAnsi="Times New Roman" w:cs="Times New Roman"/>
          <w:sz w:val="28"/>
          <w:szCs w:val="28"/>
        </w:rPr>
        <w:t>Den fremmer en systematisk og metodisk tilgang til inkluderende pædagogik i medarbejdergruppen</w:t>
      </w:r>
      <w:r w:rsidR="00E132D3" w:rsidRPr="001142BB">
        <w:rPr>
          <w:rFonts w:ascii="Times New Roman" w:hAnsi="Times New Roman" w:cs="Times New Roman"/>
          <w:sz w:val="28"/>
          <w:szCs w:val="28"/>
        </w:rPr>
        <w:t>.</w:t>
      </w:r>
    </w:p>
    <w:p w:rsidR="00120484" w:rsidRDefault="00120484" w:rsidP="00120484">
      <w:pPr>
        <w:pStyle w:val="Listeafsnit"/>
        <w:rPr>
          <w:rFonts w:ascii="Times New Roman" w:hAnsi="Times New Roman" w:cs="Times New Roman"/>
          <w:sz w:val="24"/>
          <w:szCs w:val="24"/>
        </w:rPr>
      </w:pPr>
    </w:p>
    <w:p w:rsidR="001142BB" w:rsidRDefault="001142BB" w:rsidP="00120484">
      <w:pPr>
        <w:pStyle w:val="Listeafsnit"/>
        <w:rPr>
          <w:rFonts w:ascii="Times New Roman" w:hAnsi="Times New Roman" w:cs="Times New Roman"/>
          <w:sz w:val="24"/>
          <w:szCs w:val="24"/>
        </w:rPr>
      </w:pPr>
      <w:r>
        <w:rPr>
          <w:rFonts w:ascii="Times New Roman" w:hAnsi="Times New Roman" w:cs="Times New Roman"/>
          <w:sz w:val="24"/>
          <w:szCs w:val="24"/>
        </w:rPr>
        <w:t>Eksempel fra hverdagen</w:t>
      </w:r>
      <w:r w:rsidR="00296619">
        <w:rPr>
          <w:rFonts w:ascii="Times New Roman" w:hAnsi="Times New Roman" w:cs="Times New Roman"/>
          <w:sz w:val="24"/>
          <w:szCs w:val="24"/>
        </w:rPr>
        <w:t>:</w:t>
      </w:r>
    </w:p>
    <w:p w:rsidR="00314F59" w:rsidRDefault="00314F59" w:rsidP="00314F59">
      <w:pPr>
        <w:pStyle w:val="Listeafsnit"/>
        <w:rPr>
          <w:rFonts w:ascii="Times New Roman" w:hAnsi="Times New Roman" w:cs="Times New Roman"/>
          <w:sz w:val="24"/>
          <w:szCs w:val="24"/>
        </w:rPr>
      </w:pPr>
    </w:p>
    <w:p w:rsidR="009809B9" w:rsidRPr="00314F59" w:rsidRDefault="009809B9" w:rsidP="000938F8">
      <w:pPr>
        <w:pStyle w:val="Listeafsnit"/>
        <w:numPr>
          <w:ilvl w:val="0"/>
          <w:numId w:val="19"/>
        </w:numPr>
        <w:rPr>
          <w:rFonts w:ascii="Times New Roman" w:hAnsi="Times New Roman" w:cs="Times New Roman"/>
          <w:sz w:val="24"/>
          <w:szCs w:val="24"/>
        </w:rPr>
      </w:pPr>
      <w:r w:rsidRPr="00314F59">
        <w:rPr>
          <w:rFonts w:ascii="Times New Roman" w:hAnsi="Times New Roman" w:cs="Times New Roman"/>
          <w:sz w:val="24"/>
          <w:szCs w:val="24"/>
        </w:rPr>
        <w:t>Ledelsen fastholder prioriteringen af inklusion som et fa</w:t>
      </w:r>
      <w:r w:rsidR="004A02C9">
        <w:rPr>
          <w:rFonts w:ascii="Times New Roman" w:hAnsi="Times New Roman" w:cs="Times New Roman"/>
          <w:sz w:val="24"/>
          <w:szCs w:val="24"/>
        </w:rPr>
        <w:t xml:space="preserve">st punkt på dagsordenen på forskellige </w:t>
      </w:r>
      <w:r w:rsidRPr="00314F59">
        <w:rPr>
          <w:rFonts w:ascii="Times New Roman" w:hAnsi="Times New Roman" w:cs="Times New Roman"/>
          <w:sz w:val="24"/>
          <w:szCs w:val="24"/>
        </w:rPr>
        <w:t>møder. Holder fast i den valgte metode og prioriteringen af økonomiske midler til projekter</w:t>
      </w:r>
      <w:r w:rsidR="00C65724">
        <w:rPr>
          <w:rFonts w:ascii="Times New Roman" w:hAnsi="Times New Roman" w:cs="Times New Roman"/>
          <w:sz w:val="24"/>
          <w:szCs w:val="24"/>
        </w:rPr>
        <w:t>,</w:t>
      </w:r>
      <w:r w:rsidRPr="00314F59">
        <w:rPr>
          <w:rFonts w:ascii="Times New Roman" w:hAnsi="Times New Roman" w:cs="Times New Roman"/>
          <w:sz w:val="24"/>
          <w:szCs w:val="24"/>
        </w:rPr>
        <w:t xml:space="preserve"> som understøtter inklusion.</w:t>
      </w:r>
    </w:p>
    <w:p w:rsidR="009809B9" w:rsidRDefault="009809B9" w:rsidP="00120484">
      <w:pPr>
        <w:pStyle w:val="Listeafsnit"/>
        <w:rPr>
          <w:rFonts w:ascii="Times New Roman" w:hAnsi="Times New Roman" w:cs="Times New Roman"/>
          <w:sz w:val="24"/>
          <w:szCs w:val="24"/>
        </w:rPr>
      </w:pPr>
    </w:p>
    <w:p w:rsidR="009809B9" w:rsidRPr="00120484" w:rsidRDefault="009809B9" w:rsidP="00120484">
      <w:pPr>
        <w:pStyle w:val="Listeafsnit"/>
        <w:rPr>
          <w:rFonts w:ascii="Times New Roman" w:hAnsi="Times New Roman" w:cs="Times New Roman"/>
          <w:sz w:val="24"/>
          <w:szCs w:val="24"/>
        </w:rPr>
      </w:pPr>
    </w:p>
    <w:p w:rsidR="00D35BCE" w:rsidRDefault="00CE1219" w:rsidP="000938F8">
      <w:pPr>
        <w:pStyle w:val="Listeafsnit"/>
        <w:numPr>
          <w:ilvl w:val="0"/>
          <w:numId w:val="2"/>
        </w:numPr>
        <w:rPr>
          <w:rFonts w:ascii="Times New Roman" w:hAnsi="Times New Roman" w:cs="Times New Roman"/>
          <w:sz w:val="28"/>
          <w:szCs w:val="28"/>
        </w:rPr>
      </w:pPr>
      <w:r w:rsidRPr="009809B9">
        <w:rPr>
          <w:rFonts w:ascii="Times New Roman" w:hAnsi="Times New Roman" w:cs="Times New Roman"/>
          <w:sz w:val="28"/>
          <w:szCs w:val="28"/>
        </w:rPr>
        <w:lastRenderedPageBreak/>
        <w:t>D</w:t>
      </w:r>
      <w:r w:rsidR="00D35BCE" w:rsidRPr="009809B9">
        <w:rPr>
          <w:rFonts w:ascii="Times New Roman" w:hAnsi="Times New Roman" w:cs="Times New Roman"/>
          <w:sz w:val="28"/>
          <w:szCs w:val="28"/>
        </w:rPr>
        <w:t xml:space="preserve">en inkluderende institutionskultur prioriteres højt, og der skabes rammer for </w:t>
      </w:r>
      <w:r w:rsidR="00AF2175" w:rsidRPr="009809B9">
        <w:rPr>
          <w:rFonts w:ascii="Times New Roman" w:hAnsi="Times New Roman" w:cs="Times New Roman"/>
          <w:sz w:val="28"/>
          <w:szCs w:val="28"/>
        </w:rPr>
        <w:t>videndeling</w:t>
      </w:r>
      <w:r w:rsidR="00D35BCE" w:rsidRPr="009809B9">
        <w:rPr>
          <w:rFonts w:ascii="Times New Roman" w:hAnsi="Times New Roman" w:cs="Times New Roman"/>
          <w:sz w:val="28"/>
          <w:szCs w:val="28"/>
        </w:rPr>
        <w:t xml:space="preserve"> på medarbejderniveau</w:t>
      </w:r>
      <w:r w:rsidR="00C65724">
        <w:rPr>
          <w:rFonts w:ascii="Times New Roman" w:hAnsi="Times New Roman" w:cs="Times New Roman"/>
          <w:sz w:val="28"/>
          <w:szCs w:val="28"/>
        </w:rPr>
        <w:t>.</w:t>
      </w:r>
    </w:p>
    <w:p w:rsidR="009809B9" w:rsidRPr="00314F59" w:rsidRDefault="009809B9" w:rsidP="00314F59">
      <w:pPr>
        <w:ind w:firstLine="720"/>
        <w:rPr>
          <w:rFonts w:ascii="Times New Roman" w:hAnsi="Times New Roman" w:cs="Times New Roman"/>
          <w:sz w:val="24"/>
          <w:szCs w:val="24"/>
        </w:rPr>
      </w:pPr>
      <w:r w:rsidRPr="00314F59">
        <w:rPr>
          <w:rFonts w:ascii="Times New Roman" w:hAnsi="Times New Roman" w:cs="Times New Roman"/>
          <w:sz w:val="24"/>
          <w:szCs w:val="24"/>
        </w:rPr>
        <w:t>Eksempler</w:t>
      </w:r>
      <w:r w:rsidRPr="00314F59">
        <w:rPr>
          <w:rFonts w:ascii="Times New Roman" w:hAnsi="Times New Roman" w:cs="Times New Roman"/>
          <w:sz w:val="28"/>
          <w:szCs w:val="28"/>
        </w:rPr>
        <w:t xml:space="preserve"> </w:t>
      </w:r>
      <w:r w:rsidRPr="00314F59">
        <w:rPr>
          <w:rFonts w:ascii="Times New Roman" w:hAnsi="Times New Roman" w:cs="Times New Roman"/>
          <w:sz w:val="24"/>
          <w:szCs w:val="24"/>
        </w:rPr>
        <w:t>fra hverdagen</w:t>
      </w:r>
      <w:r w:rsidR="00296619">
        <w:rPr>
          <w:rFonts w:ascii="Times New Roman" w:hAnsi="Times New Roman" w:cs="Times New Roman"/>
          <w:sz w:val="24"/>
          <w:szCs w:val="24"/>
        </w:rPr>
        <w:t>:</w:t>
      </w:r>
    </w:p>
    <w:p w:rsidR="00766CD1" w:rsidRPr="00314F59" w:rsidRDefault="00766CD1" w:rsidP="000938F8">
      <w:pPr>
        <w:pStyle w:val="Listeafsnit"/>
        <w:numPr>
          <w:ilvl w:val="0"/>
          <w:numId w:val="19"/>
        </w:numPr>
        <w:rPr>
          <w:rFonts w:ascii="Times New Roman" w:hAnsi="Times New Roman" w:cs="Times New Roman"/>
          <w:sz w:val="24"/>
          <w:szCs w:val="24"/>
        </w:rPr>
      </w:pPr>
      <w:r w:rsidRPr="00314F59">
        <w:rPr>
          <w:rFonts w:ascii="Times New Roman" w:hAnsi="Times New Roman" w:cs="Times New Roman"/>
          <w:sz w:val="24"/>
          <w:szCs w:val="24"/>
        </w:rPr>
        <w:t>Vi oplever, at det har</w:t>
      </w:r>
      <w:r w:rsidR="009809B9" w:rsidRPr="00314F59">
        <w:rPr>
          <w:rFonts w:ascii="Times New Roman" w:hAnsi="Times New Roman" w:cs="Times New Roman"/>
          <w:sz w:val="24"/>
          <w:szCs w:val="24"/>
        </w:rPr>
        <w:t xml:space="preserve"> haft</w:t>
      </w:r>
      <w:r w:rsidRPr="00314F59">
        <w:rPr>
          <w:rFonts w:ascii="Times New Roman" w:hAnsi="Times New Roman" w:cs="Times New Roman"/>
          <w:sz w:val="24"/>
          <w:szCs w:val="24"/>
        </w:rPr>
        <w:t xml:space="preserve"> stor betydning, at vores leder deltog akti</w:t>
      </w:r>
      <w:r w:rsidR="004A02C9">
        <w:rPr>
          <w:rFonts w:ascii="Times New Roman" w:hAnsi="Times New Roman" w:cs="Times New Roman"/>
          <w:sz w:val="24"/>
          <w:szCs w:val="24"/>
        </w:rPr>
        <w:t>vt i opstartsfasen af inklusionsarbejdet.</w:t>
      </w:r>
    </w:p>
    <w:p w:rsidR="00324095" w:rsidRPr="00314F59" w:rsidRDefault="00ED4609" w:rsidP="000938F8">
      <w:pPr>
        <w:pStyle w:val="Listeafsnit"/>
        <w:numPr>
          <w:ilvl w:val="0"/>
          <w:numId w:val="19"/>
        </w:numPr>
        <w:rPr>
          <w:rFonts w:ascii="Times New Roman" w:hAnsi="Times New Roman" w:cs="Times New Roman"/>
          <w:sz w:val="24"/>
          <w:szCs w:val="24"/>
        </w:rPr>
      </w:pPr>
      <w:r w:rsidRPr="00314F59">
        <w:rPr>
          <w:rFonts w:ascii="Times New Roman" w:hAnsi="Times New Roman" w:cs="Times New Roman"/>
          <w:sz w:val="24"/>
          <w:szCs w:val="24"/>
        </w:rPr>
        <w:t>Ledelsens forventning er, at vi som in</w:t>
      </w:r>
      <w:r w:rsidR="004A02C9">
        <w:rPr>
          <w:rFonts w:ascii="Times New Roman" w:hAnsi="Times New Roman" w:cs="Times New Roman"/>
          <w:sz w:val="24"/>
          <w:szCs w:val="24"/>
        </w:rPr>
        <w:t>klusionspædagoger og tovholdere</w:t>
      </w:r>
      <w:r w:rsidRPr="00314F59">
        <w:rPr>
          <w:rFonts w:ascii="Times New Roman" w:hAnsi="Times New Roman" w:cs="Times New Roman"/>
          <w:sz w:val="24"/>
          <w:szCs w:val="24"/>
        </w:rPr>
        <w:t xml:space="preserve"> får udbredt vores viden videre til de andre kolleger i huset. </w:t>
      </w:r>
    </w:p>
    <w:p w:rsidR="000513E2" w:rsidRPr="00314F59" w:rsidRDefault="00F06489" w:rsidP="000938F8">
      <w:pPr>
        <w:pStyle w:val="Listeafsnit"/>
        <w:numPr>
          <w:ilvl w:val="0"/>
          <w:numId w:val="19"/>
        </w:numPr>
        <w:rPr>
          <w:rFonts w:ascii="Times New Roman" w:hAnsi="Times New Roman" w:cs="Times New Roman"/>
          <w:sz w:val="24"/>
          <w:szCs w:val="24"/>
        </w:rPr>
      </w:pPr>
      <w:r w:rsidRPr="00314F59">
        <w:rPr>
          <w:rFonts w:ascii="Times New Roman" w:hAnsi="Times New Roman" w:cs="Times New Roman"/>
          <w:sz w:val="24"/>
          <w:szCs w:val="24"/>
        </w:rPr>
        <w:t>Der skabes plads til fastholdelse af inklusion og viden</w:t>
      </w:r>
      <w:r w:rsidR="000647B8" w:rsidRPr="00314F59">
        <w:rPr>
          <w:rFonts w:ascii="Times New Roman" w:hAnsi="Times New Roman" w:cs="Times New Roman"/>
          <w:sz w:val="24"/>
          <w:szCs w:val="24"/>
        </w:rPr>
        <w:t>s</w:t>
      </w:r>
      <w:r w:rsidRPr="00314F59">
        <w:rPr>
          <w:rFonts w:ascii="Times New Roman" w:hAnsi="Times New Roman" w:cs="Times New Roman"/>
          <w:sz w:val="24"/>
          <w:szCs w:val="24"/>
        </w:rPr>
        <w:t xml:space="preserve">deling. Fx har vi nedsat ”et tværgående inklusionsteam”, som mødes jævnligt sammen med ledelsen. </w:t>
      </w:r>
    </w:p>
    <w:p w:rsidR="002103D8" w:rsidRPr="00443497" w:rsidRDefault="002103D8" w:rsidP="00443497">
      <w:pPr>
        <w:rPr>
          <w:rFonts w:ascii="Times New Roman" w:hAnsi="Times New Roman" w:cs="Times New Roman"/>
          <w:sz w:val="24"/>
          <w:szCs w:val="24"/>
        </w:rPr>
      </w:pPr>
    </w:p>
    <w:p w:rsidR="009809B9" w:rsidRPr="0048264F" w:rsidRDefault="00CE1219" w:rsidP="0048264F">
      <w:pPr>
        <w:pStyle w:val="Listeafsnit"/>
        <w:numPr>
          <w:ilvl w:val="0"/>
          <w:numId w:val="2"/>
        </w:numPr>
        <w:rPr>
          <w:rFonts w:ascii="Times New Roman" w:hAnsi="Times New Roman" w:cs="Times New Roman"/>
          <w:sz w:val="24"/>
          <w:szCs w:val="24"/>
        </w:rPr>
      </w:pPr>
      <w:r w:rsidRPr="0048264F">
        <w:rPr>
          <w:rFonts w:ascii="Times New Roman" w:hAnsi="Times New Roman" w:cs="Times New Roman"/>
          <w:sz w:val="28"/>
          <w:szCs w:val="28"/>
        </w:rPr>
        <w:t>D</w:t>
      </w:r>
      <w:r w:rsidR="00D35BCE" w:rsidRPr="0048264F">
        <w:rPr>
          <w:rFonts w:ascii="Times New Roman" w:hAnsi="Times New Roman" w:cs="Times New Roman"/>
          <w:sz w:val="28"/>
          <w:szCs w:val="28"/>
        </w:rPr>
        <w:t>en udvikle</w:t>
      </w:r>
      <w:r w:rsidR="00816429" w:rsidRPr="0048264F">
        <w:rPr>
          <w:rFonts w:ascii="Times New Roman" w:hAnsi="Times New Roman" w:cs="Times New Roman"/>
          <w:sz w:val="28"/>
          <w:szCs w:val="28"/>
        </w:rPr>
        <w:t>de viden om ink</w:t>
      </w:r>
      <w:r w:rsidR="009809B9" w:rsidRPr="0048264F">
        <w:rPr>
          <w:rFonts w:ascii="Times New Roman" w:hAnsi="Times New Roman" w:cs="Times New Roman"/>
          <w:sz w:val="28"/>
          <w:szCs w:val="28"/>
        </w:rPr>
        <w:t>lusion formidles til forældre,</w:t>
      </w:r>
      <w:r w:rsidR="005F3713" w:rsidRPr="0048264F">
        <w:rPr>
          <w:rFonts w:ascii="Times New Roman" w:hAnsi="Times New Roman" w:cs="Times New Roman"/>
          <w:sz w:val="28"/>
          <w:szCs w:val="28"/>
        </w:rPr>
        <w:t xml:space="preserve"> til PPR og </w:t>
      </w:r>
      <w:r w:rsidR="009809B9" w:rsidRPr="0048264F">
        <w:rPr>
          <w:rFonts w:ascii="Times New Roman" w:hAnsi="Times New Roman" w:cs="Times New Roman"/>
          <w:sz w:val="28"/>
          <w:szCs w:val="28"/>
        </w:rPr>
        <w:t>Center for Børn og Undervisning</w:t>
      </w:r>
      <w:r w:rsidR="00E132D3" w:rsidRPr="0048264F">
        <w:rPr>
          <w:rFonts w:ascii="Times New Roman" w:hAnsi="Times New Roman" w:cs="Times New Roman"/>
          <w:sz w:val="24"/>
          <w:szCs w:val="24"/>
        </w:rPr>
        <w:t>.</w:t>
      </w:r>
    </w:p>
    <w:p w:rsidR="009809B9" w:rsidRPr="009809B9" w:rsidRDefault="009809B9" w:rsidP="00314F59">
      <w:pPr>
        <w:ind w:firstLine="720"/>
        <w:rPr>
          <w:rFonts w:ascii="Times New Roman" w:hAnsi="Times New Roman" w:cs="Times New Roman"/>
          <w:sz w:val="24"/>
          <w:szCs w:val="24"/>
        </w:rPr>
      </w:pPr>
      <w:r>
        <w:rPr>
          <w:rFonts w:ascii="Times New Roman" w:hAnsi="Times New Roman" w:cs="Times New Roman"/>
          <w:sz w:val="24"/>
          <w:szCs w:val="24"/>
        </w:rPr>
        <w:t>Eksempler fra hverdagen</w:t>
      </w:r>
      <w:r w:rsidR="00296619">
        <w:rPr>
          <w:rFonts w:ascii="Times New Roman" w:hAnsi="Times New Roman" w:cs="Times New Roman"/>
          <w:sz w:val="24"/>
          <w:szCs w:val="24"/>
        </w:rPr>
        <w:t>:</w:t>
      </w:r>
    </w:p>
    <w:p w:rsidR="000513E2" w:rsidRPr="00314F59" w:rsidRDefault="00665E83" w:rsidP="000938F8">
      <w:pPr>
        <w:pStyle w:val="Listeafsnit"/>
        <w:numPr>
          <w:ilvl w:val="0"/>
          <w:numId w:val="20"/>
        </w:numPr>
        <w:rPr>
          <w:rFonts w:ascii="Times New Roman" w:hAnsi="Times New Roman" w:cs="Times New Roman"/>
          <w:sz w:val="24"/>
          <w:szCs w:val="24"/>
        </w:rPr>
      </w:pPr>
      <w:r w:rsidRPr="00314F59">
        <w:rPr>
          <w:rFonts w:ascii="Times New Roman" w:hAnsi="Times New Roman" w:cs="Times New Roman"/>
          <w:sz w:val="24"/>
          <w:szCs w:val="24"/>
        </w:rPr>
        <w:t xml:space="preserve">Vores lærerplaner afspejler </w:t>
      </w:r>
      <w:r w:rsidR="009809B9" w:rsidRPr="00314F59">
        <w:rPr>
          <w:rFonts w:ascii="Times New Roman" w:hAnsi="Times New Roman" w:cs="Times New Roman"/>
          <w:sz w:val="24"/>
          <w:szCs w:val="24"/>
        </w:rPr>
        <w:t>en inkluderende pædago</w:t>
      </w:r>
      <w:r w:rsidR="004A02C9">
        <w:rPr>
          <w:rFonts w:ascii="Times New Roman" w:hAnsi="Times New Roman" w:cs="Times New Roman"/>
          <w:sz w:val="24"/>
          <w:szCs w:val="24"/>
        </w:rPr>
        <w:t>gik. Den ligger på hjemmesiden.</w:t>
      </w:r>
      <w:r w:rsidR="009809B9" w:rsidRPr="00314F59">
        <w:rPr>
          <w:rFonts w:ascii="Times New Roman" w:hAnsi="Times New Roman" w:cs="Times New Roman"/>
          <w:sz w:val="24"/>
          <w:szCs w:val="24"/>
        </w:rPr>
        <w:t xml:space="preserve"> Ligeledes er vores</w:t>
      </w:r>
      <w:r w:rsidRPr="00314F59">
        <w:rPr>
          <w:rFonts w:ascii="Times New Roman" w:hAnsi="Times New Roman" w:cs="Times New Roman"/>
          <w:sz w:val="24"/>
          <w:szCs w:val="24"/>
        </w:rPr>
        <w:t xml:space="preserve"> inklusionsrapport tilgængelig for alle foræld</w:t>
      </w:r>
      <w:r w:rsidR="00EF3377">
        <w:rPr>
          <w:rFonts w:ascii="Times New Roman" w:hAnsi="Times New Roman" w:cs="Times New Roman"/>
          <w:sz w:val="24"/>
          <w:szCs w:val="24"/>
        </w:rPr>
        <w:t>r</w:t>
      </w:r>
      <w:r w:rsidRPr="00314F59">
        <w:rPr>
          <w:rFonts w:ascii="Times New Roman" w:hAnsi="Times New Roman" w:cs="Times New Roman"/>
          <w:sz w:val="24"/>
          <w:szCs w:val="24"/>
        </w:rPr>
        <w:t>e eller andre interesserede.</w:t>
      </w:r>
      <w:r w:rsidR="00A61AE6" w:rsidRPr="00314F59">
        <w:rPr>
          <w:rFonts w:ascii="Times New Roman" w:hAnsi="Times New Roman" w:cs="Times New Roman"/>
          <w:sz w:val="24"/>
          <w:szCs w:val="24"/>
        </w:rPr>
        <w:t xml:space="preserve"> </w:t>
      </w:r>
    </w:p>
    <w:p w:rsidR="00BB37FE" w:rsidRPr="00314F59" w:rsidRDefault="00BB37FE" w:rsidP="000938F8">
      <w:pPr>
        <w:pStyle w:val="Listeafsnit"/>
        <w:numPr>
          <w:ilvl w:val="0"/>
          <w:numId w:val="20"/>
        </w:numPr>
        <w:rPr>
          <w:rFonts w:ascii="Times New Roman" w:hAnsi="Times New Roman" w:cs="Times New Roman"/>
          <w:sz w:val="24"/>
          <w:szCs w:val="24"/>
        </w:rPr>
      </w:pPr>
      <w:r w:rsidRPr="00314F59">
        <w:rPr>
          <w:rFonts w:ascii="Times New Roman" w:hAnsi="Times New Roman" w:cs="Times New Roman"/>
          <w:sz w:val="24"/>
          <w:szCs w:val="24"/>
        </w:rPr>
        <w:t>Vi fører dagbog for hver gruppe, vi orienterer jævnligt via nyhedsbreve omkring børnegruppens glæder og vanskeligheder, således at vi i samarbejde</w:t>
      </w:r>
      <w:r w:rsidR="004A02C9">
        <w:rPr>
          <w:rFonts w:ascii="Times New Roman" w:hAnsi="Times New Roman" w:cs="Times New Roman"/>
          <w:sz w:val="24"/>
          <w:szCs w:val="24"/>
        </w:rPr>
        <w:t>t</w:t>
      </w:r>
      <w:r w:rsidRPr="00314F59">
        <w:rPr>
          <w:rFonts w:ascii="Times New Roman" w:hAnsi="Times New Roman" w:cs="Times New Roman"/>
          <w:sz w:val="24"/>
          <w:szCs w:val="24"/>
        </w:rPr>
        <w:t xml:space="preserve"> har mulighed for a</w:t>
      </w:r>
      <w:r w:rsidR="00FE4201" w:rsidRPr="00314F59">
        <w:rPr>
          <w:rFonts w:ascii="Times New Roman" w:hAnsi="Times New Roman" w:cs="Times New Roman"/>
          <w:sz w:val="24"/>
          <w:szCs w:val="24"/>
        </w:rPr>
        <w:t>t bakke op omkring det positive</w:t>
      </w:r>
      <w:r w:rsidRPr="00314F59">
        <w:rPr>
          <w:rFonts w:ascii="Times New Roman" w:hAnsi="Times New Roman" w:cs="Times New Roman"/>
          <w:sz w:val="24"/>
          <w:szCs w:val="24"/>
        </w:rPr>
        <w:t xml:space="preserve"> </w:t>
      </w:r>
      <w:r w:rsidR="00472100" w:rsidRPr="00314F59">
        <w:rPr>
          <w:rFonts w:ascii="Times New Roman" w:hAnsi="Times New Roman" w:cs="Times New Roman"/>
          <w:sz w:val="24"/>
          <w:szCs w:val="24"/>
        </w:rPr>
        <w:t>og samle op på det vanskelige.</w:t>
      </w:r>
    </w:p>
    <w:p w:rsidR="002103D8" w:rsidRDefault="002103D8" w:rsidP="002103D8">
      <w:pPr>
        <w:rPr>
          <w:rFonts w:ascii="Times New Roman" w:hAnsi="Times New Roman" w:cs="Times New Roman"/>
          <w:sz w:val="28"/>
          <w:szCs w:val="28"/>
        </w:rPr>
      </w:pPr>
    </w:p>
    <w:p w:rsidR="00FF2AB2" w:rsidRPr="002103D8" w:rsidRDefault="00FF2AB2" w:rsidP="002103D8">
      <w:pPr>
        <w:pStyle w:val="Listeafsnit"/>
        <w:numPr>
          <w:ilvl w:val="0"/>
          <w:numId w:val="2"/>
        </w:numPr>
        <w:rPr>
          <w:rFonts w:ascii="Times New Roman" w:hAnsi="Times New Roman" w:cs="Times New Roman"/>
          <w:sz w:val="28"/>
          <w:szCs w:val="28"/>
        </w:rPr>
      </w:pPr>
      <w:r w:rsidRPr="002103D8">
        <w:rPr>
          <w:rFonts w:ascii="Times New Roman" w:hAnsi="Times New Roman" w:cs="Times New Roman"/>
          <w:sz w:val="28"/>
          <w:szCs w:val="28"/>
        </w:rPr>
        <w:t>Personalegruppens sammensætning og kompetencer afspejler samfundets diversitet</w:t>
      </w:r>
      <w:r w:rsidR="004B62C5" w:rsidRPr="002103D8">
        <w:rPr>
          <w:rFonts w:ascii="Times New Roman" w:hAnsi="Times New Roman" w:cs="Times New Roman"/>
          <w:sz w:val="28"/>
          <w:szCs w:val="28"/>
        </w:rPr>
        <w:t>.</w:t>
      </w:r>
    </w:p>
    <w:p w:rsidR="00472100" w:rsidRPr="00472100" w:rsidRDefault="00472100" w:rsidP="00296619">
      <w:pPr>
        <w:ind w:firstLine="720"/>
        <w:rPr>
          <w:rFonts w:ascii="Times New Roman" w:hAnsi="Times New Roman" w:cs="Times New Roman"/>
          <w:sz w:val="28"/>
          <w:szCs w:val="28"/>
        </w:rPr>
      </w:pPr>
      <w:r w:rsidRPr="00314F59">
        <w:rPr>
          <w:rFonts w:ascii="Times New Roman" w:hAnsi="Times New Roman" w:cs="Times New Roman"/>
          <w:sz w:val="24"/>
          <w:szCs w:val="24"/>
        </w:rPr>
        <w:t>Eksempel fra hverdagen</w:t>
      </w:r>
      <w:r w:rsidR="00296619">
        <w:rPr>
          <w:rFonts w:ascii="Times New Roman" w:hAnsi="Times New Roman" w:cs="Times New Roman"/>
          <w:sz w:val="24"/>
          <w:szCs w:val="24"/>
        </w:rPr>
        <w:t>:</w:t>
      </w:r>
    </w:p>
    <w:p w:rsidR="004B62C5" w:rsidRPr="00314F59" w:rsidRDefault="004B62C5" w:rsidP="000938F8">
      <w:pPr>
        <w:pStyle w:val="Listeafsnit"/>
        <w:numPr>
          <w:ilvl w:val="0"/>
          <w:numId w:val="21"/>
        </w:numPr>
        <w:rPr>
          <w:rFonts w:ascii="Times New Roman" w:hAnsi="Times New Roman" w:cs="Times New Roman"/>
          <w:sz w:val="24"/>
          <w:szCs w:val="24"/>
        </w:rPr>
      </w:pPr>
      <w:r w:rsidRPr="00314F59">
        <w:rPr>
          <w:rFonts w:ascii="Times New Roman" w:hAnsi="Times New Roman" w:cs="Times New Roman"/>
          <w:sz w:val="24"/>
          <w:szCs w:val="24"/>
        </w:rPr>
        <w:t>Vi har</w:t>
      </w:r>
      <w:r w:rsidR="0079565A" w:rsidRPr="00314F59">
        <w:rPr>
          <w:rFonts w:ascii="Times New Roman" w:hAnsi="Times New Roman" w:cs="Times New Roman"/>
          <w:sz w:val="24"/>
          <w:szCs w:val="24"/>
        </w:rPr>
        <w:t xml:space="preserve"> kollegaer af forskellig etnisk herkomst, hvilket er en fordel, f</w:t>
      </w:r>
      <w:r w:rsidR="00501561" w:rsidRPr="00314F59">
        <w:rPr>
          <w:rFonts w:ascii="Times New Roman" w:hAnsi="Times New Roman" w:cs="Times New Roman"/>
          <w:sz w:val="24"/>
          <w:szCs w:val="24"/>
        </w:rPr>
        <w:t>o</w:t>
      </w:r>
      <w:r w:rsidR="0079565A" w:rsidRPr="00314F59">
        <w:rPr>
          <w:rFonts w:ascii="Times New Roman" w:hAnsi="Times New Roman" w:cs="Times New Roman"/>
          <w:sz w:val="24"/>
          <w:szCs w:val="24"/>
        </w:rPr>
        <w:t>rdi det afspejler nærmiljøets diversitet og dermed børnegruppens</w:t>
      </w:r>
      <w:r w:rsidR="004A02C9">
        <w:rPr>
          <w:rFonts w:ascii="Times New Roman" w:hAnsi="Times New Roman" w:cs="Times New Roman"/>
          <w:sz w:val="24"/>
          <w:szCs w:val="24"/>
        </w:rPr>
        <w:t xml:space="preserve"> mangfoldighed.</w:t>
      </w:r>
    </w:p>
    <w:p w:rsidR="00501561" w:rsidRDefault="00501561" w:rsidP="00501561">
      <w:pPr>
        <w:pStyle w:val="Listeafsnit"/>
        <w:ind w:left="1080"/>
        <w:rPr>
          <w:rFonts w:ascii="Times New Roman" w:hAnsi="Times New Roman" w:cs="Times New Roman"/>
          <w:sz w:val="24"/>
          <w:szCs w:val="24"/>
        </w:rPr>
      </w:pPr>
    </w:p>
    <w:p w:rsidR="00296619" w:rsidRDefault="00296619" w:rsidP="00501561">
      <w:pPr>
        <w:pStyle w:val="Listeafsnit"/>
        <w:ind w:left="1080"/>
        <w:rPr>
          <w:rFonts w:ascii="Times New Roman" w:hAnsi="Times New Roman" w:cs="Times New Roman"/>
          <w:sz w:val="24"/>
          <w:szCs w:val="24"/>
        </w:rPr>
      </w:pPr>
    </w:p>
    <w:p w:rsidR="00501561" w:rsidRDefault="00501561" w:rsidP="000938F8">
      <w:pPr>
        <w:pStyle w:val="Listeafsnit"/>
        <w:numPr>
          <w:ilvl w:val="0"/>
          <w:numId w:val="9"/>
        </w:numPr>
        <w:rPr>
          <w:rFonts w:ascii="Times New Roman" w:hAnsi="Times New Roman" w:cs="Times New Roman"/>
          <w:sz w:val="28"/>
          <w:szCs w:val="28"/>
        </w:rPr>
      </w:pPr>
      <w:r w:rsidRPr="00472100">
        <w:rPr>
          <w:rFonts w:ascii="Times New Roman" w:hAnsi="Times New Roman" w:cs="Times New Roman"/>
          <w:sz w:val="28"/>
          <w:szCs w:val="28"/>
        </w:rPr>
        <w:t>Der skabes gode deltagelsesbetingelser for at arbejde med inklusion.</w:t>
      </w:r>
    </w:p>
    <w:p w:rsidR="00472100" w:rsidRDefault="00472100" w:rsidP="00472100">
      <w:pPr>
        <w:pStyle w:val="Listeafsnit"/>
        <w:rPr>
          <w:rFonts w:ascii="Times New Roman" w:hAnsi="Times New Roman" w:cs="Times New Roman"/>
          <w:sz w:val="28"/>
          <w:szCs w:val="28"/>
        </w:rPr>
      </w:pPr>
    </w:p>
    <w:p w:rsidR="00472100" w:rsidRPr="00314F59" w:rsidRDefault="00472100" w:rsidP="00296619">
      <w:pPr>
        <w:pStyle w:val="Listeafsnit"/>
        <w:rPr>
          <w:rFonts w:ascii="Times New Roman" w:hAnsi="Times New Roman" w:cs="Times New Roman"/>
          <w:sz w:val="24"/>
          <w:szCs w:val="24"/>
        </w:rPr>
      </w:pPr>
      <w:r w:rsidRPr="00314F59">
        <w:rPr>
          <w:rFonts w:ascii="Times New Roman" w:hAnsi="Times New Roman" w:cs="Times New Roman"/>
          <w:sz w:val="24"/>
          <w:szCs w:val="24"/>
        </w:rPr>
        <w:t>Eksempler fra hverdagen</w:t>
      </w:r>
      <w:r w:rsidR="00296619">
        <w:rPr>
          <w:rFonts w:ascii="Times New Roman" w:hAnsi="Times New Roman" w:cs="Times New Roman"/>
          <w:sz w:val="24"/>
          <w:szCs w:val="24"/>
        </w:rPr>
        <w:t>:</w:t>
      </w:r>
    </w:p>
    <w:p w:rsidR="00472100" w:rsidRPr="00472100" w:rsidRDefault="00472100" w:rsidP="00472100">
      <w:pPr>
        <w:pStyle w:val="Listeafsnit"/>
        <w:ind w:left="1080"/>
        <w:rPr>
          <w:rFonts w:ascii="Times New Roman" w:hAnsi="Times New Roman" w:cs="Times New Roman"/>
          <w:sz w:val="28"/>
          <w:szCs w:val="28"/>
        </w:rPr>
      </w:pPr>
    </w:p>
    <w:p w:rsidR="000F7E3A" w:rsidRPr="00314F59" w:rsidRDefault="00472100" w:rsidP="000938F8">
      <w:pPr>
        <w:pStyle w:val="Listeafsnit"/>
        <w:numPr>
          <w:ilvl w:val="0"/>
          <w:numId w:val="21"/>
        </w:numPr>
        <w:rPr>
          <w:rFonts w:ascii="Times New Roman" w:hAnsi="Times New Roman" w:cs="Times New Roman"/>
          <w:sz w:val="24"/>
          <w:szCs w:val="24"/>
        </w:rPr>
      </w:pPr>
      <w:r w:rsidRPr="00314F59">
        <w:rPr>
          <w:rFonts w:ascii="Times New Roman" w:hAnsi="Times New Roman" w:cs="Times New Roman"/>
          <w:sz w:val="24"/>
          <w:szCs w:val="24"/>
        </w:rPr>
        <w:t>D</w:t>
      </w:r>
      <w:r w:rsidR="00501561" w:rsidRPr="00314F59">
        <w:rPr>
          <w:rFonts w:ascii="Times New Roman" w:hAnsi="Times New Roman" w:cs="Times New Roman"/>
          <w:sz w:val="24"/>
          <w:szCs w:val="24"/>
        </w:rPr>
        <w:t>et er aftalt</w:t>
      </w:r>
      <w:r w:rsidR="00C65724">
        <w:rPr>
          <w:rFonts w:ascii="Times New Roman" w:hAnsi="Times New Roman" w:cs="Times New Roman"/>
          <w:sz w:val="24"/>
          <w:szCs w:val="24"/>
        </w:rPr>
        <w:t>,</w:t>
      </w:r>
      <w:r w:rsidR="00501561" w:rsidRPr="00314F59">
        <w:rPr>
          <w:rFonts w:ascii="Times New Roman" w:hAnsi="Times New Roman" w:cs="Times New Roman"/>
          <w:sz w:val="24"/>
          <w:szCs w:val="24"/>
        </w:rPr>
        <w:t xml:space="preserve"> at</w:t>
      </w:r>
      <w:r w:rsidRPr="00314F59">
        <w:rPr>
          <w:rFonts w:ascii="Times New Roman" w:hAnsi="Times New Roman" w:cs="Times New Roman"/>
          <w:sz w:val="24"/>
          <w:szCs w:val="24"/>
        </w:rPr>
        <w:t xml:space="preserve"> alle med behov kan få </w:t>
      </w:r>
      <w:r w:rsidR="00501561" w:rsidRPr="00314F59">
        <w:rPr>
          <w:rFonts w:ascii="Times New Roman" w:hAnsi="Times New Roman" w:cs="Times New Roman"/>
          <w:sz w:val="24"/>
          <w:szCs w:val="24"/>
        </w:rPr>
        <w:t>supervision fra en inklusionspædagog.</w:t>
      </w:r>
    </w:p>
    <w:p w:rsidR="000F7E3A" w:rsidRDefault="00A61AE6" w:rsidP="000F7E3A">
      <w:pPr>
        <w:pStyle w:val="Listeafsnit"/>
        <w:numPr>
          <w:ilvl w:val="0"/>
          <w:numId w:val="21"/>
        </w:numPr>
        <w:rPr>
          <w:rFonts w:ascii="Times New Roman" w:hAnsi="Times New Roman" w:cs="Times New Roman"/>
          <w:sz w:val="24"/>
          <w:szCs w:val="24"/>
        </w:rPr>
      </w:pPr>
      <w:r w:rsidRPr="00314F59">
        <w:rPr>
          <w:rFonts w:ascii="Times New Roman" w:hAnsi="Times New Roman" w:cs="Times New Roman"/>
          <w:sz w:val="24"/>
          <w:szCs w:val="24"/>
        </w:rPr>
        <w:t>Vi har udarbejdet en kompetencebog, hvilket giver os mulighed for hurtigt at kunne find</w:t>
      </w:r>
      <w:r w:rsidR="00FE4201" w:rsidRPr="00314F59">
        <w:rPr>
          <w:rFonts w:ascii="Times New Roman" w:hAnsi="Times New Roman" w:cs="Times New Roman"/>
          <w:sz w:val="24"/>
          <w:szCs w:val="24"/>
        </w:rPr>
        <w:t>e det rette personalemedlem</w:t>
      </w:r>
      <w:r w:rsidRPr="00314F59">
        <w:rPr>
          <w:rFonts w:ascii="Times New Roman" w:hAnsi="Times New Roman" w:cs="Times New Roman"/>
          <w:sz w:val="24"/>
          <w:szCs w:val="24"/>
        </w:rPr>
        <w:t xml:space="preserve"> til en specifik arbejdsopgave.</w:t>
      </w:r>
    </w:p>
    <w:p w:rsidR="005246D5" w:rsidRPr="00377AE1" w:rsidRDefault="005246D5" w:rsidP="001B2C44">
      <w:pPr>
        <w:pStyle w:val="Overskrift2"/>
        <w:rPr>
          <w:sz w:val="28"/>
          <w:szCs w:val="28"/>
        </w:rPr>
      </w:pPr>
      <w:bookmarkStart w:id="4" w:name="_Toc301171942"/>
      <w:r w:rsidRPr="00377AE1">
        <w:rPr>
          <w:sz w:val="28"/>
          <w:szCs w:val="28"/>
        </w:rPr>
        <w:lastRenderedPageBreak/>
        <w:t>4) For</w:t>
      </w:r>
      <w:r w:rsidR="00973717" w:rsidRPr="00377AE1">
        <w:rPr>
          <w:sz w:val="28"/>
          <w:szCs w:val="28"/>
        </w:rPr>
        <w:t>ældrene fremmer inklusion</w:t>
      </w:r>
      <w:r w:rsidRPr="00377AE1">
        <w:rPr>
          <w:sz w:val="28"/>
          <w:szCs w:val="28"/>
        </w:rPr>
        <w:t>, når:</w:t>
      </w:r>
      <w:bookmarkEnd w:id="4"/>
      <w:r w:rsidRPr="00377AE1">
        <w:rPr>
          <w:sz w:val="28"/>
          <w:szCs w:val="28"/>
        </w:rPr>
        <w:t xml:space="preserve"> </w:t>
      </w:r>
    </w:p>
    <w:p w:rsidR="00377AE1" w:rsidRPr="00377AE1" w:rsidRDefault="00377AE1" w:rsidP="00377AE1"/>
    <w:p w:rsidR="005246D5" w:rsidRPr="008F0E60" w:rsidRDefault="00816429" w:rsidP="000938F8">
      <w:pPr>
        <w:pStyle w:val="Listeafsnit"/>
        <w:numPr>
          <w:ilvl w:val="0"/>
          <w:numId w:val="4"/>
        </w:numPr>
        <w:rPr>
          <w:rFonts w:ascii="Times New Roman" w:hAnsi="Times New Roman" w:cs="Times New Roman"/>
          <w:sz w:val="28"/>
          <w:szCs w:val="28"/>
        </w:rPr>
      </w:pPr>
      <w:r w:rsidRPr="008F0E60">
        <w:rPr>
          <w:rFonts w:ascii="Times New Roman" w:hAnsi="Times New Roman" w:cs="Times New Roman"/>
          <w:sz w:val="28"/>
          <w:szCs w:val="28"/>
        </w:rPr>
        <w:t>D</w:t>
      </w:r>
      <w:r w:rsidR="005246D5" w:rsidRPr="008F0E60">
        <w:rPr>
          <w:rFonts w:ascii="Times New Roman" w:hAnsi="Times New Roman" w:cs="Times New Roman"/>
          <w:sz w:val="28"/>
          <w:szCs w:val="28"/>
        </w:rPr>
        <w:t>e har omsorg for børnefællesskaberne og i</w:t>
      </w:r>
      <w:r w:rsidR="008F0E60">
        <w:rPr>
          <w:rFonts w:ascii="Times New Roman" w:hAnsi="Times New Roman" w:cs="Times New Roman"/>
          <w:sz w:val="28"/>
          <w:szCs w:val="28"/>
        </w:rPr>
        <w:t>kke kun deres eget</w:t>
      </w:r>
      <w:r w:rsidRPr="008F0E60">
        <w:rPr>
          <w:rFonts w:ascii="Times New Roman" w:hAnsi="Times New Roman" w:cs="Times New Roman"/>
          <w:sz w:val="28"/>
          <w:szCs w:val="28"/>
        </w:rPr>
        <w:t xml:space="preserve"> barn</w:t>
      </w:r>
      <w:r w:rsidR="002D5550" w:rsidRPr="008F0E60">
        <w:rPr>
          <w:rFonts w:ascii="Times New Roman" w:hAnsi="Times New Roman" w:cs="Times New Roman"/>
          <w:sz w:val="28"/>
          <w:szCs w:val="28"/>
        </w:rPr>
        <w:t>.</w:t>
      </w:r>
    </w:p>
    <w:p w:rsidR="008F0E60" w:rsidRPr="008F0E60" w:rsidRDefault="00296619" w:rsidP="00296619">
      <w:pPr>
        <w:rPr>
          <w:rFonts w:ascii="Times New Roman" w:hAnsi="Times New Roman" w:cs="Times New Roman"/>
          <w:sz w:val="24"/>
          <w:szCs w:val="24"/>
        </w:rPr>
      </w:pPr>
      <w:r>
        <w:rPr>
          <w:rFonts w:ascii="Times New Roman" w:hAnsi="Times New Roman" w:cs="Times New Roman"/>
          <w:sz w:val="24"/>
          <w:szCs w:val="24"/>
        </w:rPr>
        <w:t xml:space="preserve">              </w:t>
      </w:r>
      <w:r w:rsidR="008F0E60" w:rsidRPr="00296619">
        <w:rPr>
          <w:rFonts w:ascii="Times New Roman" w:hAnsi="Times New Roman" w:cs="Times New Roman"/>
          <w:sz w:val="24"/>
          <w:szCs w:val="24"/>
        </w:rPr>
        <w:t>Eksempler fra hverdagen</w:t>
      </w:r>
      <w:r w:rsidRPr="00296619">
        <w:rPr>
          <w:rFonts w:ascii="Times New Roman" w:hAnsi="Times New Roman" w:cs="Times New Roman"/>
          <w:sz w:val="24"/>
          <w:szCs w:val="24"/>
        </w:rPr>
        <w:t>:</w:t>
      </w:r>
    </w:p>
    <w:p w:rsidR="00A73134" w:rsidRDefault="00A73134" w:rsidP="000938F8">
      <w:pPr>
        <w:pStyle w:val="Listeafsnit"/>
        <w:numPr>
          <w:ilvl w:val="0"/>
          <w:numId w:val="8"/>
        </w:numPr>
        <w:rPr>
          <w:rFonts w:ascii="Times New Roman" w:hAnsi="Times New Roman" w:cs="Times New Roman"/>
          <w:sz w:val="24"/>
          <w:szCs w:val="24"/>
        </w:rPr>
      </w:pPr>
      <w:r>
        <w:rPr>
          <w:rFonts w:ascii="Times New Roman" w:hAnsi="Times New Roman" w:cs="Times New Roman"/>
          <w:sz w:val="24"/>
          <w:szCs w:val="24"/>
        </w:rPr>
        <w:t>Forældrene kende</w:t>
      </w:r>
      <w:r w:rsidR="008F0E60">
        <w:rPr>
          <w:rFonts w:ascii="Times New Roman" w:hAnsi="Times New Roman" w:cs="Times New Roman"/>
          <w:sz w:val="24"/>
          <w:szCs w:val="24"/>
        </w:rPr>
        <w:t>r navnen</w:t>
      </w:r>
      <w:r w:rsidR="005A2F22">
        <w:rPr>
          <w:rFonts w:ascii="Times New Roman" w:hAnsi="Times New Roman" w:cs="Times New Roman"/>
          <w:sz w:val="24"/>
          <w:szCs w:val="24"/>
        </w:rPr>
        <w:t>e på de andre børn og bruger navnene.</w:t>
      </w:r>
    </w:p>
    <w:p w:rsidR="005A2F22" w:rsidRDefault="00F67E6F" w:rsidP="000938F8">
      <w:pPr>
        <w:pStyle w:val="Listeafsnit"/>
        <w:numPr>
          <w:ilvl w:val="0"/>
          <w:numId w:val="8"/>
        </w:numPr>
        <w:rPr>
          <w:rFonts w:ascii="Times New Roman" w:hAnsi="Times New Roman" w:cs="Times New Roman"/>
          <w:sz w:val="24"/>
          <w:szCs w:val="24"/>
        </w:rPr>
      </w:pPr>
      <w:r>
        <w:rPr>
          <w:rFonts w:ascii="Times New Roman" w:hAnsi="Times New Roman" w:cs="Times New Roman"/>
          <w:sz w:val="24"/>
          <w:szCs w:val="24"/>
        </w:rPr>
        <w:t>Forældrene tager sig tid til at snakke og lege med andre børn,</w:t>
      </w:r>
      <w:r w:rsidR="005A2F22">
        <w:rPr>
          <w:rFonts w:ascii="Times New Roman" w:hAnsi="Times New Roman" w:cs="Times New Roman"/>
          <w:sz w:val="24"/>
          <w:szCs w:val="24"/>
        </w:rPr>
        <w:t xml:space="preserve"> når de bringer og henter.</w:t>
      </w:r>
    </w:p>
    <w:p w:rsidR="00F67E6F" w:rsidRDefault="00F67E6F" w:rsidP="000938F8">
      <w:pPr>
        <w:pStyle w:val="Listeafsnit"/>
        <w:numPr>
          <w:ilvl w:val="0"/>
          <w:numId w:val="8"/>
        </w:numPr>
        <w:rPr>
          <w:rFonts w:ascii="Times New Roman" w:hAnsi="Times New Roman" w:cs="Times New Roman"/>
          <w:sz w:val="24"/>
          <w:szCs w:val="24"/>
        </w:rPr>
      </w:pPr>
      <w:r>
        <w:rPr>
          <w:rFonts w:ascii="Times New Roman" w:hAnsi="Times New Roman" w:cs="Times New Roman"/>
          <w:sz w:val="24"/>
          <w:szCs w:val="24"/>
        </w:rPr>
        <w:t>Bør</w:t>
      </w:r>
      <w:r w:rsidR="008F0E60">
        <w:rPr>
          <w:rFonts w:ascii="Times New Roman" w:hAnsi="Times New Roman" w:cs="Times New Roman"/>
          <w:sz w:val="24"/>
          <w:szCs w:val="24"/>
        </w:rPr>
        <w:t xml:space="preserve">nene oplever, at deres forældre er </w:t>
      </w:r>
      <w:r>
        <w:rPr>
          <w:rFonts w:ascii="Times New Roman" w:hAnsi="Times New Roman" w:cs="Times New Roman"/>
          <w:sz w:val="24"/>
          <w:szCs w:val="24"/>
        </w:rPr>
        <w:t>empatiske over for andre børn.</w:t>
      </w:r>
    </w:p>
    <w:p w:rsidR="009D1849" w:rsidRDefault="009D1849" w:rsidP="000938F8">
      <w:pPr>
        <w:pStyle w:val="Listeafsnit"/>
        <w:numPr>
          <w:ilvl w:val="0"/>
          <w:numId w:val="8"/>
        </w:numPr>
        <w:rPr>
          <w:rFonts w:ascii="Times New Roman" w:hAnsi="Times New Roman" w:cs="Times New Roman"/>
          <w:sz w:val="24"/>
          <w:szCs w:val="24"/>
        </w:rPr>
      </w:pPr>
      <w:r>
        <w:rPr>
          <w:rFonts w:ascii="Times New Roman" w:hAnsi="Times New Roman" w:cs="Times New Roman"/>
          <w:sz w:val="24"/>
          <w:szCs w:val="24"/>
        </w:rPr>
        <w:t>Forældrene støtter op om deres børns venskaber</w:t>
      </w:r>
      <w:r w:rsidR="00C65724">
        <w:rPr>
          <w:rFonts w:ascii="Times New Roman" w:hAnsi="Times New Roman" w:cs="Times New Roman"/>
          <w:sz w:val="24"/>
          <w:szCs w:val="24"/>
        </w:rPr>
        <w:t>.</w:t>
      </w:r>
    </w:p>
    <w:p w:rsidR="002D5550" w:rsidRDefault="002D5550" w:rsidP="002D5550">
      <w:pPr>
        <w:pStyle w:val="Listeafsnit"/>
        <w:ind w:left="1080"/>
        <w:rPr>
          <w:rFonts w:ascii="Times New Roman" w:hAnsi="Times New Roman" w:cs="Times New Roman"/>
          <w:sz w:val="24"/>
          <w:szCs w:val="24"/>
        </w:rPr>
      </w:pPr>
    </w:p>
    <w:p w:rsidR="00973717" w:rsidRPr="008F0E60" w:rsidRDefault="00816429" w:rsidP="000938F8">
      <w:pPr>
        <w:pStyle w:val="Listeafsnit"/>
        <w:numPr>
          <w:ilvl w:val="0"/>
          <w:numId w:val="4"/>
        </w:numPr>
        <w:rPr>
          <w:rFonts w:ascii="Times New Roman" w:hAnsi="Times New Roman" w:cs="Times New Roman"/>
          <w:sz w:val="28"/>
          <w:szCs w:val="28"/>
        </w:rPr>
      </w:pPr>
      <w:r w:rsidRPr="008F0E60">
        <w:rPr>
          <w:rFonts w:ascii="Times New Roman" w:hAnsi="Times New Roman" w:cs="Times New Roman"/>
          <w:sz w:val="28"/>
          <w:szCs w:val="28"/>
        </w:rPr>
        <w:t>D</w:t>
      </w:r>
      <w:r w:rsidR="00973717" w:rsidRPr="008F0E60">
        <w:rPr>
          <w:rFonts w:ascii="Times New Roman" w:hAnsi="Times New Roman" w:cs="Times New Roman"/>
          <w:sz w:val="28"/>
          <w:szCs w:val="28"/>
        </w:rPr>
        <w:t xml:space="preserve">e er i åben dialog med medarbejderne om børnefællesskabernes </w:t>
      </w:r>
      <w:r w:rsidRPr="008F0E60">
        <w:rPr>
          <w:rFonts w:ascii="Times New Roman" w:hAnsi="Times New Roman" w:cs="Times New Roman"/>
          <w:sz w:val="28"/>
          <w:szCs w:val="28"/>
        </w:rPr>
        <w:t>vanskel</w:t>
      </w:r>
      <w:r w:rsidR="005F3713" w:rsidRPr="008F0E60">
        <w:rPr>
          <w:rFonts w:ascii="Times New Roman" w:hAnsi="Times New Roman" w:cs="Times New Roman"/>
          <w:sz w:val="28"/>
          <w:szCs w:val="28"/>
        </w:rPr>
        <w:t>ighede</w:t>
      </w:r>
      <w:r w:rsidR="00973717" w:rsidRPr="008F0E60">
        <w:rPr>
          <w:rFonts w:ascii="Times New Roman" w:hAnsi="Times New Roman" w:cs="Times New Roman"/>
          <w:sz w:val="28"/>
          <w:szCs w:val="28"/>
        </w:rPr>
        <w:t>r og glæder</w:t>
      </w:r>
      <w:r w:rsidR="002D5550" w:rsidRPr="008F0E60">
        <w:rPr>
          <w:rFonts w:ascii="Times New Roman" w:hAnsi="Times New Roman" w:cs="Times New Roman"/>
          <w:sz w:val="28"/>
          <w:szCs w:val="28"/>
        </w:rPr>
        <w:t>.</w:t>
      </w:r>
    </w:p>
    <w:p w:rsidR="008F0E60" w:rsidRPr="00296619" w:rsidRDefault="00296619" w:rsidP="00296619">
      <w:pPr>
        <w:rPr>
          <w:rFonts w:ascii="Times New Roman" w:hAnsi="Times New Roman" w:cs="Times New Roman"/>
          <w:sz w:val="24"/>
          <w:szCs w:val="24"/>
        </w:rPr>
      </w:pPr>
      <w:r>
        <w:rPr>
          <w:rFonts w:ascii="Times New Roman" w:hAnsi="Times New Roman" w:cs="Times New Roman"/>
          <w:sz w:val="24"/>
          <w:szCs w:val="24"/>
        </w:rPr>
        <w:t xml:space="preserve">              </w:t>
      </w:r>
      <w:r w:rsidR="008F0E60" w:rsidRPr="00296619">
        <w:rPr>
          <w:rFonts w:ascii="Times New Roman" w:hAnsi="Times New Roman" w:cs="Times New Roman"/>
          <w:sz w:val="24"/>
          <w:szCs w:val="24"/>
        </w:rPr>
        <w:t>Eksempel fra hverdagen</w:t>
      </w:r>
      <w:r>
        <w:rPr>
          <w:rFonts w:ascii="Times New Roman" w:hAnsi="Times New Roman" w:cs="Times New Roman"/>
          <w:sz w:val="24"/>
          <w:szCs w:val="24"/>
        </w:rPr>
        <w:t>:</w:t>
      </w:r>
    </w:p>
    <w:p w:rsidR="00B56EA0" w:rsidRPr="008F0E60" w:rsidRDefault="00B56EA0" w:rsidP="00664071">
      <w:pPr>
        <w:pStyle w:val="Listeafsnit"/>
        <w:numPr>
          <w:ilvl w:val="0"/>
          <w:numId w:val="8"/>
        </w:numPr>
        <w:spacing w:after="0"/>
        <w:ind w:right="851"/>
        <w:jc w:val="both"/>
        <w:rPr>
          <w:rFonts w:ascii="Times New Roman" w:hAnsi="Times New Roman" w:cs="Times New Roman"/>
          <w:sz w:val="24"/>
          <w:szCs w:val="24"/>
        </w:rPr>
      </w:pPr>
      <w:r w:rsidRPr="008F0E60">
        <w:rPr>
          <w:rFonts w:ascii="Times New Roman" w:hAnsi="Times New Roman" w:cs="Times New Roman"/>
          <w:sz w:val="24"/>
          <w:szCs w:val="24"/>
        </w:rPr>
        <w:t>Vi har</w:t>
      </w:r>
      <w:r w:rsidR="004A02C9">
        <w:rPr>
          <w:rFonts w:ascii="Times New Roman" w:hAnsi="Times New Roman" w:cs="Times New Roman"/>
          <w:sz w:val="24"/>
          <w:szCs w:val="24"/>
        </w:rPr>
        <w:t xml:space="preserve"> haft</w:t>
      </w:r>
      <w:r w:rsidRPr="008F0E60">
        <w:rPr>
          <w:rFonts w:ascii="Times New Roman" w:hAnsi="Times New Roman" w:cs="Times New Roman"/>
          <w:sz w:val="24"/>
          <w:szCs w:val="24"/>
        </w:rPr>
        <w:t xml:space="preserve"> en episode på legepladsen, hvor et barn holder et andet barn op mod væggen. Barnet er skræmt og fortæller moderen om episoden derhjemme. Næste dag fortæller moderen personalet om episoden, og går derefter over til det andet barn og snakker med barnet om det, der er sket dagen i forvejen, og spørger, om han kunne tænke sig, at komme med hjem og lege.</w:t>
      </w:r>
    </w:p>
    <w:p w:rsidR="00B56EA0" w:rsidRDefault="00B56EA0" w:rsidP="00B56EA0">
      <w:pPr>
        <w:pStyle w:val="Listeafsnit"/>
        <w:spacing w:after="0"/>
        <w:ind w:left="1080" w:right="851"/>
        <w:jc w:val="both"/>
        <w:rPr>
          <w:rFonts w:ascii="Times New Roman" w:hAnsi="Times New Roman" w:cs="Times New Roman"/>
          <w:sz w:val="24"/>
          <w:szCs w:val="24"/>
        </w:rPr>
      </w:pPr>
      <w:r w:rsidRPr="008F0E60">
        <w:rPr>
          <w:rFonts w:ascii="Times New Roman" w:hAnsi="Times New Roman" w:cs="Times New Roman"/>
          <w:sz w:val="24"/>
          <w:szCs w:val="24"/>
        </w:rPr>
        <w:t>Efter denne invitation fra forældrene har der ikke været nogen konflikt mellem børnene.</w:t>
      </w:r>
    </w:p>
    <w:p w:rsidR="009D1849" w:rsidRPr="008F0E60" w:rsidRDefault="009D1849" w:rsidP="00B56EA0">
      <w:pPr>
        <w:pStyle w:val="Listeafsnit"/>
        <w:spacing w:after="0"/>
        <w:ind w:left="1080" w:right="851"/>
        <w:jc w:val="both"/>
        <w:rPr>
          <w:rFonts w:ascii="Times New Roman" w:hAnsi="Times New Roman" w:cs="Times New Roman"/>
          <w:sz w:val="24"/>
          <w:szCs w:val="24"/>
        </w:rPr>
      </w:pPr>
      <w:r>
        <w:rPr>
          <w:rFonts w:ascii="Times New Roman" w:hAnsi="Times New Roman" w:cs="Times New Roman"/>
          <w:sz w:val="24"/>
          <w:szCs w:val="24"/>
        </w:rPr>
        <w:t>Forældrene tager sig tid til dialog ved f.eks. afhentning af deres barn</w:t>
      </w:r>
      <w:r w:rsidR="00C65724">
        <w:rPr>
          <w:rFonts w:ascii="Times New Roman" w:hAnsi="Times New Roman" w:cs="Times New Roman"/>
          <w:sz w:val="24"/>
          <w:szCs w:val="24"/>
        </w:rPr>
        <w:t>.</w:t>
      </w:r>
    </w:p>
    <w:p w:rsidR="00CC776A" w:rsidRPr="00501561" w:rsidRDefault="00CC776A" w:rsidP="00CC776A">
      <w:pPr>
        <w:pStyle w:val="Listeafsnit"/>
        <w:ind w:left="1080"/>
        <w:rPr>
          <w:rFonts w:ascii="Times New Roman" w:hAnsi="Times New Roman" w:cs="Times New Roman"/>
          <w:sz w:val="24"/>
          <w:szCs w:val="24"/>
        </w:rPr>
      </w:pPr>
    </w:p>
    <w:p w:rsidR="002D5550" w:rsidRPr="002C5F49" w:rsidRDefault="00816429" w:rsidP="000938F8">
      <w:pPr>
        <w:pStyle w:val="Listeafsnit"/>
        <w:numPr>
          <w:ilvl w:val="0"/>
          <w:numId w:val="4"/>
        </w:numPr>
        <w:rPr>
          <w:rFonts w:ascii="Times New Roman" w:hAnsi="Times New Roman" w:cs="Times New Roman"/>
          <w:sz w:val="28"/>
          <w:szCs w:val="28"/>
        </w:rPr>
      </w:pPr>
      <w:r w:rsidRPr="002C5F49">
        <w:rPr>
          <w:rFonts w:ascii="Times New Roman" w:hAnsi="Times New Roman" w:cs="Times New Roman"/>
          <w:sz w:val="28"/>
          <w:szCs w:val="28"/>
        </w:rPr>
        <w:t xml:space="preserve"> D</w:t>
      </w:r>
      <w:r w:rsidR="00973717" w:rsidRPr="002C5F49">
        <w:rPr>
          <w:rFonts w:ascii="Times New Roman" w:hAnsi="Times New Roman" w:cs="Times New Roman"/>
          <w:sz w:val="28"/>
          <w:szCs w:val="28"/>
        </w:rPr>
        <w:t>e medvirker til at skabe rammer for alle børns deltagelse i og uden for børnehaven</w:t>
      </w:r>
      <w:r w:rsidR="002D5550" w:rsidRPr="002C5F49">
        <w:rPr>
          <w:rFonts w:ascii="Times New Roman" w:hAnsi="Times New Roman" w:cs="Times New Roman"/>
          <w:sz w:val="28"/>
          <w:szCs w:val="28"/>
        </w:rPr>
        <w:t>.</w:t>
      </w:r>
    </w:p>
    <w:p w:rsidR="00B56EA0" w:rsidRPr="002C5F49" w:rsidRDefault="002C5F49" w:rsidP="00990103">
      <w:pPr>
        <w:ind w:firstLine="786"/>
        <w:rPr>
          <w:rFonts w:ascii="Times New Roman" w:hAnsi="Times New Roman" w:cs="Times New Roman"/>
          <w:sz w:val="24"/>
          <w:szCs w:val="24"/>
        </w:rPr>
      </w:pPr>
      <w:r>
        <w:rPr>
          <w:rFonts w:ascii="Times New Roman" w:hAnsi="Times New Roman" w:cs="Times New Roman"/>
          <w:sz w:val="24"/>
          <w:szCs w:val="24"/>
        </w:rPr>
        <w:t>Eksempel fra hverdagen</w:t>
      </w:r>
      <w:r w:rsidR="00296619">
        <w:rPr>
          <w:rFonts w:ascii="Times New Roman" w:hAnsi="Times New Roman" w:cs="Times New Roman"/>
          <w:sz w:val="24"/>
          <w:szCs w:val="24"/>
        </w:rPr>
        <w:t>:</w:t>
      </w:r>
    </w:p>
    <w:p w:rsidR="00B56EA0" w:rsidRPr="00664071" w:rsidRDefault="00B56EA0" w:rsidP="00664071">
      <w:pPr>
        <w:pStyle w:val="Listeafsnit"/>
        <w:numPr>
          <w:ilvl w:val="0"/>
          <w:numId w:val="8"/>
        </w:numPr>
        <w:rPr>
          <w:rFonts w:ascii="Times New Roman" w:hAnsi="Times New Roman" w:cs="Times New Roman"/>
          <w:sz w:val="24"/>
          <w:szCs w:val="24"/>
        </w:rPr>
      </w:pPr>
      <w:r w:rsidRPr="00664071">
        <w:rPr>
          <w:rFonts w:ascii="Times New Roman" w:hAnsi="Times New Roman" w:cs="Times New Roman"/>
          <w:sz w:val="24"/>
          <w:szCs w:val="24"/>
        </w:rPr>
        <w:t>Et barn bliver fem å</w:t>
      </w:r>
      <w:r w:rsidR="002C5F49" w:rsidRPr="00664071">
        <w:rPr>
          <w:rFonts w:ascii="Times New Roman" w:hAnsi="Times New Roman" w:cs="Times New Roman"/>
          <w:sz w:val="24"/>
          <w:szCs w:val="24"/>
        </w:rPr>
        <w:t>r, hun vil gerne have</w:t>
      </w:r>
      <w:r w:rsidR="00EF3377" w:rsidRPr="00664071">
        <w:rPr>
          <w:rFonts w:ascii="Times New Roman" w:hAnsi="Times New Roman" w:cs="Times New Roman"/>
          <w:sz w:val="24"/>
          <w:szCs w:val="24"/>
        </w:rPr>
        <w:t xml:space="preserve"> alle</w:t>
      </w:r>
      <w:r w:rsidR="002C5F49" w:rsidRPr="00664071">
        <w:rPr>
          <w:rFonts w:ascii="Times New Roman" w:hAnsi="Times New Roman" w:cs="Times New Roman"/>
          <w:sz w:val="24"/>
          <w:szCs w:val="24"/>
        </w:rPr>
        <w:t xml:space="preserve"> stuens børn</w:t>
      </w:r>
      <w:r w:rsidRPr="00664071">
        <w:rPr>
          <w:rFonts w:ascii="Times New Roman" w:hAnsi="Times New Roman" w:cs="Times New Roman"/>
          <w:sz w:val="24"/>
          <w:szCs w:val="24"/>
        </w:rPr>
        <w:t xml:space="preserve"> med hjem. He</w:t>
      </w:r>
      <w:r w:rsidR="002C5F49" w:rsidRPr="00664071">
        <w:rPr>
          <w:rFonts w:ascii="Times New Roman" w:hAnsi="Times New Roman" w:cs="Times New Roman"/>
          <w:sz w:val="24"/>
          <w:szCs w:val="24"/>
        </w:rPr>
        <w:t>ndes forældre støtter</w:t>
      </w:r>
      <w:r w:rsidRPr="00664071">
        <w:rPr>
          <w:rFonts w:ascii="Times New Roman" w:hAnsi="Times New Roman" w:cs="Times New Roman"/>
          <w:sz w:val="24"/>
          <w:szCs w:val="24"/>
        </w:rPr>
        <w:t xml:space="preserve"> hendes ønske. Næste dag kommer forældrene med en indbydelse til stuen. Hele dagen taler børnene om den kommende fødsel</w:t>
      </w:r>
      <w:r w:rsidR="005A2F22" w:rsidRPr="00664071">
        <w:rPr>
          <w:rFonts w:ascii="Times New Roman" w:hAnsi="Times New Roman" w:cs="Times New Roman"/>
          <w:sz w:val="24"/>
          <w:szCs w:val="24"/>
        </w:rPr>
        <w:t>sdag.</w:t>
      </w:r>
    </w:p>
    <w:p w:rsidR="00B56EA0" w:rsidRPr="00B56EA0" w:rsidRDefault="00B56EA0" w:rsidP="00B56EA0">
      <w:pPr>
        <w:pStyle w:val="Listeafsnit"/>
        <w:ind w:left="1080"/>
        <w:rPr>
          <w:rFonts w:ascii="Times New Roman" w:hAnsi="Times New Roman" w:cs="Times New Roman"/>
          <w:sz w:val="24"/>
          <w:szCs w:val="24"/>
        </w:rPr>
      </w:pPr>
    </w:p>
    <w:p w:rsidR="00B30280" w:rsidRDefault="00816429" w:rsidP="000938F8">
      <w:pPr>
        <w:pStyle w:val="Listeafsnit"/>
        <w:numPr>
          <w:ilvl w:val="0"/>
          <w:numId w:val="4"/>
        </w:numPr>
        <w:rPr>
          <w:rFonts w:ascii="Times New Roman" w:hAnsi="Times New Roman" w:cs="Times New Roman"/>
          <w:sz w:val="28"/>
          <w:szCs w:val="28"/>
        </w:rPr>
      </w:pPr>
      <w:r w:rsidRPr="002C5F49">
        <w:rPr>
          <w:rFonts w:ascii="Times New Roman" w:hAnsi="Times New Roman" w:cs="Times New Roman"/>
          <w:sz w:val="28"/>
          <w:szCs w:val="28"/>
        </w:rPr>
        <w:t>D</w:t>
      </w:r>
      <w:r w:rsidR="00973717" w:rsidRPr="002C5F49">
        <w:rPr>
          <w:rFonts w:ascii="Times New Roman" w:hAnsi="Times New Roman" w:cs="Times New Roman"/>
          <w:sz w:val="28"/>
          <w:szCs w:val="28"/>
        </w:rPr>
        <w:t>e orienterer sig mod personalet og de andre forældre som en del af en større helhed (voksenfællesskab</w:t>
      </w:r>
      <w:r w:rsidR="00506270">
        <w:rPr>
          <w:rFonts w:ascii="Times New Roman" w:hAnsi="Times New Roman" w:cs="Times New Roman"/>
          <w:sz w:val="28"/>
          <w:szCs w:val="28"/>
        </w:rPr>
        <w:t xml:space="preserve">erne og </w:t>
      </w:r>
      <w:r w:rsidR="004A02C9">
        <w:rPr>
          <w:rFonts w:ascii="Times New Roman" w:hAnsi="Times New Roman" w:cs="Times New Roman"/>
          <w:sz w:val="28"/>
          <w:szCs w:val="28"/>
        </w:rPr>
        <w:t>børns</w:t>
      </w:r>
      <w:r w:rsidR="00B30280" w:rsidRPr="002C5F49">
        <w:rPr>
          <w:rFonts w:ascii="Times New Roman" w:hAnsi="Times New Roman" w:cs="Times New Roman"/>
          <w:sz w:val="28"/>
          <w:szCs w:val="28"/>
        </w:rPr>
        <w:t xml:space="preserve"> fællesskaber).</w:t>
      </w:r>
    </w:p>
    <w:p w:rsidR="002C5F49" w:rsidRPr="002C5F49" w:rsidRDefault="002C5F49" w:rsidP="00990103">
      <w:pPr>
        <w:ind w:firstLine="786"/>
        <w:rPr>
          <w:rFonts w:ascii="Times New Roman" w:hAnsi="Times New Roman" w:cs="Times New Roman"/>
          <w:sz w:val="24"/>
          <w:szCs w:val="24"/>
        </w:rPr>
      </w:pPr>
      <w:r w:rsidRPr="002C5F49">
        <w:rPr>
          <w:rFonts w:ascii="Times New Roman" w:hAnsi="Times New Roman" w:cs="Times New Roman"/>
          <w:sz w:val="24"/>
          <w:szCs w:val="24"/>
        </w:rPr>
        <w:t>Eksempel fra hverdagen</w:t>
      </w:r>
      <w:r w:rsidR="001A0261">
        <w:rPr>
          <w:rFonts w:ascii="Times New Roman" w:hAnsi="Times New Roman" w:cs="Times New Roman"/>
          <w:sz w:val="24"/>
          <w:szCs w:val="24"/>
        </w:rPr>
        <w:t>:</w:t>
      </w:r>
    </w:p>
    <w:p w:rsidR="005246D5" w:rsidRDefault="00642CFB" w:rsidP="00664071">
      <w:pPr>
        <w:pStyle w:val="Listeafsnit"/>
        <w:numPr>
          <w:ilvl w:val="0"/>
          <w:numId w:val="8"/>
        </w:numPr>
        <w:rPr>
          <w:rFonts w:ascii="Times New Roman" w:hAnsi="Times New Roman" w:cs="Times New Roman"/>
          <w:sz w:val="24"/>
          <w:szCs w:val="24"/>
        </w:rPr>
      </w:pPr>
      <w:r>
        <w:rPr>
          <w:rFonts w:ascii="Times New Roman" w:hAnsi="Times New Roman" w:cs="Times New Roman"/>
          <w:sz w:val="24"/>
          <w:szCs w:val="24"/>
        </w:rPr>
        <w:t>Vi holder fo</w:t>
      </w:r>
      <w:r w:rsidR="002C5F49">
        <w:rPr>
          <w:rFonts w:ascii="Times New Roman" w:hAnsi="Times New Roman" w:cs="Times New Roman"/>
          <w:sz w:val="24"/>
          <w:szCs w:val="24"/>
        </w:rPr>
        <w:t>rældrekaffe og forældremøder flere gange om året</w:t>
      </w:r>
      <w:r>
        <w:rPr>
          <w:rFonts w:ascii="Times New Roman" w:hAnsi="Times New Roman" w:cs="Times New Roman"/>
          <w:sz w:val="24"/>
          <w:szCs w:val="24"/>
        </w:rPr>
        <w:t>, hvor forældrene har mulighed for at tale sammen og lære hinanden at kende. Nogle af forældrene får skabt så</w:t>
      </w:r>
      <w:r w:rsidR="002C5F49">
        <w:rPr>
          <w:rFonts w:ascii="Times New Roman" w:hAnsi="Times New Roman" w:cs="Times New Roman"/>
          <w:sz w:val="24"/>
          <w:szCs w:val="24"/>
        </w:rPr>
        <w:t xml:space="preserve"> gode relationer</w:t>
      </w:r>
      <w:r>
        <w:rPr>
          <w:rFonts w:ascii="Times New Roman" w:hAnsi="Times New Roman" w:cs="Times New Roman"/>
          <w:sz w:val="24"/>
          <w:szCs w:val="24"/>
        </w:rPr>
        <w:t>, at de ofte tager en lille snak i garderoben eller kommer på besøg hos hinanden, både børn og forældre.</w:t>
      </w:r>
    </w:p>
    <w:p w:rsidR="002161AA" w:rsidRPr="002C5F49" w:rsidRDefault="00766CD1" w:rsidP="000938F8">
      <w:pPr>
        <w:pStyle w:val="Listeafsnit"/>
        <w:numPr>
          <w:ilvl w:val="0"/>
          <w:numId w:val="8"/>
        </w:numPr>
        <w:rPr>
          <w:rFonts w:ascii="Times New Roman" w:hAnsi="Times New Roman" w:cs="Times New Roman"/>
          <w:sz w:val="24"/>
          <w:szCs w:val="24"/>
        </w:rPr>
      </w:pPr>
      <w:r>
        <w:rPr>
          <w:rFonts w:ascii="Times New Roman" w:hAnsi="Times New Roman" w:cs="Times New Roman"/>
          <w:sz w:val="24"/>
          <w:szCs w:val="24"/>
        </w:rPr>
        <w:lastRenderedPageBreak/>
        <w:t>Forældrene overholder aftaler/mødetider.</w:t>
      </w:r>
    </w:p>
    <w:p w:rsidR="002161AA" w:rsidRPr="005A2F22" w:rsidRDefault="002161AA" w:rsidP="000938F8">
      <w:pPr>
        <w:pStyle w:val="Listeafsnit"/>
        <w:numPr>
          <w:ilvl w:val="0"/>
          <w:numId w:val="8"/>
        </w:numPr>
        <w:spacing w:after="0"/>
        <w:ind w:right="851"/>
        <w:jc w:val="both"/>
        <w:rPr>
          <w:rFonts w:ascii="Times New Roman" w:hAnsi="Times New Roman" w:cs="Times New Roman"/>
          <w:sz w:val="24"/>
          <w:szCs w:val="24"/>
        </w:rPr>
      </w:pPr>
      <w:r w:rsidRPr="005A2F22">
        <w:rPr>
          <w:rFonts w:ascii="Times New Roman" w:hAnsi="Times New Roman" w:cs="Times New Roman"/>
          <w:sz w:val="24"/>
          <w:szCs w:val="24"/>
        </w:rPr>
        <w:t>I børnehaven hænger en telefonliste</w:t>
      </w:r>
      <w:r w:rsidR="00C65724">
        <w:rPr>
          <w:rFonts w:ascii="Times New Roman" w:hAnsi="Times New Roman" w:cs="Times New Roman"/>
          <w:sz w:val="24"/>
          <w:szCs w:val="24"/>
        </w:rPr>
        <w:t>,</w:t>
      </w:r>
      <w:r w:rsidRPr="005A2F22">
        <w:rPr>
          <w:rFonts w:ascii="Times New Roman" w:hAnsi="Times New Roman" w:cs="Times New Roman"/>
          <w:sz w:val="24"/>
          <w:szCs w:val="24"/>
        </w:rPr>
        <w:t xml:space="preserve"> som kan ”hjælpe” forældrene med at lave legeaftaler.</w:t>
      </w:r>
    </w:p>
    <w:p w:rsidR="00880A0B" w:rsidRDefault="002161AA" w:rsidP="002C5F49">
      <w:pPr>
        <w:pStyle w:val="Listeafsnit"/>
        <w:spacing w:after="0"/>
        <w:ind w:left="1080" w:right="851"/>
        <w:jc w:val="both"/>
        <w:rPr>
          <w:rFonts w:ascii="Times New Roman" w:hAnsi="Times New Roman" w:cs="Times New Roman"/>
          <w:sz w:val="24"/>
          <w:szCs w:val="24"/>
        </w:rPr>
      </w:pPr>
      <w:r w:rsidRPr="005A2F22">
        <w:rPr>
          <w:rFonts w:ascii="Times New Roman" w:hAnsi="Times New Roman" w:cs="Times New Roman"/>
          <w:sz w:val="24"/>
          <w:szCs w:val="24"/>
        </w:rPr>
        <w:t xml:space="preserve">En pige på fire og en dreng på fire et halvt har leget hele dagen. Da pigen skal hjem, spørger hun sin mor, om drengen må komme med hjem. Pigens mor siger, </w:t>
      </w:r>
      <w:r w:rsidR="00C65724">
        <w:rPr>
          <w:rFonts w:ascii="Times New Roman" w:hAnsi="Times New Roman" w:cs="Times New Roman"/>
          <w:sz w:val="24"/>
          <w:szCs w:val="24"/>
        </w:rPr>
        <w:t xml:space="preserve">at </w:t>
      </w:r>
      <w:r w:rsidRPr="005A2F22">
        <w:rPr>
          <w:rFonts w:ascii="Times New Roman" w:hAnsi="Times New Roman" w:cs="Times New Roman"/>
          <w:sz w:val="24"/>
          <w:szCs w:val="24"/>
        </w:rPr>
        <w:t>det</w:t>
      </w:r>
      <w:r w:rsidR="004A02C9">
        <w:rPr>
          <w:rFonts w:ascii="Times New Roman" w:hAnsi="Times New Roman" w:cs="Times New Roman"/>
          <w:sz w:val="24"/>
          <w:szCs w:val="24"/>
        </w:rPr>
        <w:t xml:space="preserve"> ikke kan</w:t>
      </w:r>
      <w:r w:rsidRPr="005A2F22">
        <w:rPr>
          <w:rFonts w:ascii="Times New Roman" w:hAnsi="Times New Roman" w:cs="Times New Roman"/>
          <w:sz w:val="24"/>
          <w:szCs w:val="24"/>
        </w:rPr>
        <w:t xml:space="preserve"> blive i dag, men hun vil ringe til drengens mor, for at lave en aftale. Tre dage senere er der lavet en legeaftale. Pigens mor skal hente både pigen og drengen. Hele dagen er begge børn i super humør og venter på, at de bliver hen</w:t>
      </w:r>
      <w:r w:rsidR="005A2F22">
        <w:rPr>
          <w:rFonts w:ascii="Times New Roman" w:hAnsi="Times New Roman" w:cs="Times New Roman"/>
          <w:sz w:val="24"/>
          <w:szCs w:val="24"/>
        </w:rPr>
        <w:t>tet.</w:t>
      </w:r>
    </w:p>
    <w:p w:rsidR="000377B3" w:rsidRPr="005A2F22" w:rsidRDefault="000377B3" w:rsidP="002C5F49">
      <w:pPr>
        <w:pStyle w:val="Listeafsnit"/>
        <w:spacing w:after="0"/>
        <w:ind w:left="1080" w:right="851"/>
        <w:jc w:val="both"/>
        <w:rPr>
          <w:rFonts w:ascii="Times New Roman" w:hAnsi="Times New Roman" w:cs="Times New Roman"/>
          <w:sz w:val="24"/>
          <w:szCs w:val="24"/>
        </w:rPr>
      </w:pPr>
    </w:p>
    <w:p w:rsidR="008F5455" w:rsidRPr="00377AE1" w:rsidRDefault="008F5455" w:rsidP="001B2C44">
      <w:pPr>
        <w:pStyle w:val="Overskrift2"/>
        <w:rPr>
          <w:sz w:val="28"/>
          <w:szCs w:val="28"/>
        </w:rPr>
      </w:pPr>
      <w:bookmarkStart w:id="5" w:name="_Toc301171943"/>
      <w:r w:rsidRPr="00377AE1">
        <w:rPr>
          <w:sz w:val="28"/>
          <w:szCs w:val="28"/>
        </w:rPr>
        <w:t>5) De tværprofessionelle samarbejdspartnere</w:t>
      </w:r>
      <w:r w:rsidR="00DF3A4A" w:rsidRPr="00377AE1">
        <w:rPr>
          <w:sz w:val="28"/>
          <w:szCs w:val="28"/>
        </w:rPr>
        <w:t xml:space="preserve"> </w:t>
      </w:r>
      <w:r w:rsidRPr="00377AE1">
        <w:rPr>
          <w:sz w:val="28"/>
          <w:szCs w:val="28"/>
        </w:rPr>
        <w:t>fremmer inklusion, når</w:t>
      </w:r>
      <w:r w:rsidR="00377AE1" w:rsidRPr="00377AE1">
        <w:rPr>
          <w:sz w:val="28"/>
          <w:szCs w:val="28"/>
        </w:rPr>
        <w:t>:</w:t>
      </w:r>
      <w:bookmarkEnd w:id="5"/>
    </w:p>
    <w:p w:rsidR="00377AE1" w:rsidRPr="00377AE1" w:rsidRDefault="00377AE1" w:rsidP="00377AE1"/>
    <w:p w:rsidR="00B56EA0" w:rsidRDefault="005A2F22" w:rsidP="000938F8">
      <w:pPr>
        <w:pStyle w:val="Listeafsnit"/>
        <w:numPr>
          <w:ilvl w:val="0"/>
          <w:numId w:val="7"/>
        </w:numPr>
        <w:rPr>
          <w:rFonts w:ascii="Times New Roman" w:hAnsi="Times New Roman" w:cs="Times New Roman"/>
          <w:sz w:val="28"/>
          <w:szCs w:val="28"/>
        </w:rPr>
      </w:pPr>
      <w:r>
        <w:rPr>
          <w:rFonts w:ascii="Times New Roman" w:hAnsi="Times New Roman" w:cs="Times New Roman"/>
          <w:sz w:val="28"/>
          <w:szCs w:val="28"/>
        </w:rPr>
        <w:t>Der er fokus på en</w:t>
      </w:r>
      <w:r w:rsidR="009F57D5" w:rsidRPr="002C5F49">
        <w:rPr>
          <w:rFonts w:ascii="Times New Roman" w:hAnsi="Times New Roman" w:cs="Times New Roman"/>
          <w:sz w:val="28"/>
          <w:szCs w:val="28"/>
        </w:rPr>
        <w:t xml:space="preserve"> tidlig indsats, der ser på børn i vanskeligheder i opløbet</w:t>
      </w:r>
      <w:r w:rsidR="00B56EA0" w:rsidRPr="002C5F49">
        <w:rPr>
          <w:rFonts w:ascii="Times New Roman" w:hAnsi="Times New Roman" w:cs="Times New Roman"/>
          <w:sz w:val="28"/>
          <w:szCs w:val="28"/>
        </w:rPr>
        <w:t>.</w:t>
      </w:r>
    </w:p>
    <w:p w:rsidR="005C6EDD" w:rsidRPr="000938F8" w:rsidRDefault="005C6EDD" w:rsidP="000938F8">
      <w:pPr>
        <w:ind w:firstLine="720"/>
        <w:rPr>
          <w:rFonts w:ascii="Times New Roman" w:hAnsi="Times New Roman" w:cs="Times New Roman"/>
          <w:sz w:val="24"/>
          <w:szCs w:val="24"/>
        </w:rPr>
      </w:pPr>
      <w:r w:rsidRPr="000938F8">
        <w:rPr>
          <w:rFonts w:ascii="Times New Roman" w:hAnsi="Times New Roman" w:cs="Times New Roman"/>
          <w:sz w:val="24"/>
          <w:szCs w:val="24"/>
        </w:rPr>
        <w:t>Eksempel fra hverdagen</w:t>
      </w:r>
    </w:p>
    <w:p w:rsidR="005C6EDD" w:rsidRPr="000938F8" w:rsidRDefault="005C6EDD" w:rsidP="000938F8">
      <w:pPr>
        <w:pStyle w:val="Listeafsnit"/>
        <w:numPr>
          <w:ilvl w:val="0"/>
          <w:numId w:val="23"/>
        </w:numPr>
        <w:rPr>
          <w:rFonts w:ascii="Times New Roman" w:hAnsi="Times New Roman" w:cs="Times New Roman"/>
          <w:sz w:val="24"/>
          <w:szCs w:val="24"/>
        </w:rPr>
      </w:pPr>
      <w:r w:rsidRPr="000938F8">
        <w:rPr>
          <w:rFonts w:ascii="Times New Roman" w:hAnsi="Times New Roman" w:cs="Times New Roman"/>
          <w:sz w:val="24"/>
          <w:szCs w:val="24"/>
        </w:rPr>
        <w:t>Når PPR medvirker til at kvalificere pædagoger og forældre til selv at løse de problemer, som de oplever i forhold til børn og problemsituationer.</w:t>
      </w:r>
    </w:p>
    <w:p w:rsidR="005C6EDD" w:rsidRPr="005A2F22" w:rsidRDefault="005C6EDD" w:rsidP="005C6EDD">
      <w:pPr>
        <w:rPr>
          <w:rFonts w:ascii="Times New Roman" w:hAnsi="Times New Roman" w:cs="Times New Roman"/>
          <w:sz w:val="28"/>
          <w:szCs w:val="28"/>
        </w:rPr>
      </w:pPr>
    </w:p>
    <w:p w:rsidR="005A2F22" w:rsidRPr="005A2F22" w:rsidRDefault="00816429" w:rsidP="000938F8">
      <w:pPr>
        <w:pStyle w:val="Listeafsnit"/>
        <w:numPr>
          <w:ilvl w:val="0"/>
          <w:numId w:val="7"/>
        </w:numPr>
        <w:rPr>
          <w:rFonts w:ascii="Times New Roman" w:hAnsi="Times New Roman" w:cs="Times New Roman"/>
          <w:sz w:val="24"/>
          <w:szCs w:val="24"/>
        </w:rPr>
      </w:pPr>
      <w:r w:rsidRPr="005C6EDD">
        <w:rPr>
          <w:rFonts w:ascii="Times New Roman" w:hAnsi="Times New Roman" w:cs="Times New Roman"/>
          <w:sz w:val="28"/>
          <w:szCs w:val="28"/>
        </w:rPr>
        <w:t>S</w:t>
      </w:r>
      <w:r w:rsidR="00463BEF" w:rsidRPr="005C6EDD">
        <w:rPr>
          <w:rFonts w:ascii="Times New Roman" w:hAnsi="Times New Roman" w:cs="Times New Roman"/>
          <w:sz w:val="28"/>
          <w:szCs w:val="28"/>
        </w:rPr>
        <w:t>pecialviden er tilgængel</w:t>
      </w:r>
      <w:r w:rsidR="002C5F49" w:rsidRPr="005C6EDD">
        <w:rPr>
          <w:rFonts w:ascii="Times New Roman" w:hAnsi="Times New Roman" w:cs="Times New Roman"/>
          <w:sz w:val="28"/>
          <w:szCs w:val="28"/>
        </w:rPr>
        <w:t>ig i almenmiljøet</w:t>
      </w:r>
      <w:r w:rsidR="00C65724">
        <w:rPr>
          <w:rFonts w:ascii="Times New Roman" w:hAnsi="Times New Roman" w:cs="Times New Roman"/>
          <w:sz w:val="28"/>
          <w:szCs w:val="28"/>
        </w:rPr>
        <w:t>,</w:t>
      </w:r>
      <w:r w:rsidR="00463BEF" w:rsidRPr="005C6EDD">
        <w:rPr>
          <w:rFonts w:ascii="Times New Roman" w:hAnsi="Times New Roman" w:cs="Times New Roman"/>
          <w:sz w:val="28"/>
          <w:szCs w:val="28"/>
        </w:rPr>
        <w:t xml:space="preserve"> og den understøtter den inkluderende praksis, der allere</w:t>
      </w:r>
      <w:r w:rsidR="002C5F49" w:rsidRPr="005C6EDD">
        <w:rPr>
          <w:rFonts w:ascii="Times New Roman" w:hAnsi="Times New Roman" w:cs="Times New Roman"/>
          <w:sz w:val="28"/>
          <w:szCs w:val="28"/>
        </w:rPr>
        <w:t>de er etableret i dagtilbuddet</w:t>
      </w:r>
      <w:r w:rsidR="00463BEF" w:rsidRPr="005C6EDD">
        <w:rPr>
          <w:rFonts w:ascii="Times New Roman" w:hAnsi="Times New Roman" w:cs="Times New Roman"/>
          <w:sz w:val="28"/>
          <w:szCs w:val="28"/>
        </w:rPr>
        <w:t>.</w:t>
      </w:r>
    </w:p>
    <w:p w:rsidR="005A2F22" w:rsidRPr="005A2F22" w:rsidRDefault="00543E05" w:rsidP="009F67DE">
      <w:pPr>
        <w:ind w:firstLine="720"/>
        <w:rPr>
          <w:rFonts w:ascii="Times New Roman" w:hAnsi="Times New Roman" w:cs="Times New Roman"/>
          <w:sz w:val="24"/>
          <w:szCs w:val="24"/>
        </w:rPr>
      </w:pPr>
      <w:r w:rsidRPr="000938F8">
        <w:rPr>
          <w:rFonts w:ascii="Times New Roman" w:hAnsi="Times New Roman" w:cs="Times New Roman"/>
          <w:sz w:val="24"/>
          <w:szCs w:val="24"/>
        </w:rPr>
        <w:t>Eksempel fra hverdagen</w:t>
      </w:r>
    </w:p>
    <w:p w:rsidR="000938F8" w:rsidRDefault="00543E05" w:rsidP="000938F8">
      <w:pPr>
        <w:pStyle w:val="Listeafsnit"/>
        <w:numPr>
          <w:ilvl w:val="0"/>
          <w:numId w:val="23"/>
        </w:numPr>
        <w:rPr>
          <w:rFonts w:ascii="Times New Roman" w:hAnsi="Times New Roman" w:cs="Times New Roman"/>
          <w:sz w:val="24"/>
          <w:szCs w:val="24"/>
        </w:rPr>
      </w:pPr>
      <w:r w:rsidRPr="000938F8">
        <w:rPr>
          <w:rFonts w:ascii="Times New Roman" w:hAnsi="Times New Roman" w:cs="Times New Roman"/>
          <w:sz w:val="24"/>
          <w:szCs w:val="24"/>
        </w:rPr>
        <w:t xml:space="preserve">På vores </w:t>
      </w:r>
      <w:r w:rsidR="0053149A" w:rsidRPr="000938F8">
        <w:rPr>
          <w:rFonts w:ascii="Times New Roman" w:hAnsi="Times New Roman" w:cs="Times New Roman"/>
          <w:sz w:val="24"/>
          <w:szCs w:val="24"/>
        </w:rPr>
        <w:t>møder</w:t>
      </w:r>
      <w:r w:rsidRPr="000938F8">
        <w:rPr>
          <w:rFonts w:ascii="Times New Roman" w:hAnsi="Times New Roman" w:cs="Times New Roman"/>
          <w:sz w:val="24"/>
          <w:szCs w:val="24"/>
        </w:rPr>
        <w:t xml:space="preserve"> med PPR og Familieafdelingen</w:t>
      </w:r>
      <w:r w:rsidR="0053149A" w:rsidRPr="000938F8">
        <w:rPr>
          <w:rFonts w:ascii="Times New Roman" w:hAnsi="Times New Roman" w:cs="Times New Roman"/>
          <w:sz w:val="24"/>
          <w:szCs w:val="24"/>
        </w:rPr>
        <w:t xml:space="preserve"> får vi rådgivning og støtte til vores arbejde med børnene i børnegrupperne. </w:t>
      </w:r>
    </w:p>
    <w:p w:rsidR="00AA6CDB" w:rsidRDefault="00AF2175" w:rsidP="000938F8">
      <w:pPr>
        <w:pStyle w:val="Listeafsnit"/>
        <w:numPr>
          <w:ilvl w:val="0"/>
          <w:numId w:val="23"/>
        </w:numPr>
        <w:rPr>
          <w:rFonts w:ascii="Times New Roman" w:hAnsi="Times New Roman" w:cs="Times New Roman"/>
          <w:sz w:val="24"/>
          <w:szCs w:val="24"/>
        </w:rPr>
      </w:pPr>
      <w:r w:rsidRPr="00AA6CDB">
        <w:rPr>
          <w:rFonts w:ascii="Times New Roman" w:hAnsi="Times New Roman" w:cs="Times New Roman"/>
          <w:sz w:val="24"/>
          <w:szCs w:val="24"/>
        </w:rPr>
        <w:t>Vi samarbejder tæt med vores sprogpædagog, som</w:t>
      </w:r>
      <w:r>
        <w:rPr>
          <w:rFonts w:ascii="Times New Roman" w:hAnsi="Times New Roman" w:cs="Times New Roman"/>
          <w:sz w:val="24"/>
          <w:szCs w:val="24"/>
        </w:rPr>
        <w:t xml:space="preserve"> så vidt muligt</w:t>
      </w:r>
      <w:r w:rsidRPr="00AA6CDB">
        <w:rPr>
          <w:rFonts w:ascii="Times New Roman" w:hAnsi="Times New Roman" w:cs="Times New Roman"/>
          <w:sz w:val="24"/>
          <w:szCs w:val="24"/>
        </w:rPr>
        <w:t xml:space="preserve"> ikke tager børnene ud af gruppen, når de laver sprogarbejdet, og det betyder at</w:t>
      </w:r>
      <w:r>
        <w:rPr>
          <w:rFonts w:ascii="Times New Roman" w:hAnsi="Times New Roman" w:cs="Times New Roman"/>
          <w:sz w:val="24"/>
          <w:szCs w:val="24"/>
        </w:rPr>
        <w:t xml:space="preserve"> </w:t>
      </w:r>
      <w:r w:rsidRPr="00AA6CDB">
        <w:rPr>
          <w:rFonts w:ascii="Times New Roman" w:hAnsi="Times New Roman" w:cs="Times New Roman"/>
          <w:sz w:val="24"/>
          <w:szCs w:val="24"/>
        </w:rPr>
        <w:t xml:space="preserve">børnene til stadighed er inkluderet i gruppen. </w:t>
      </w:r>
    </w:p>
    <w:p w:rsidR="006D4A22" w:rsidRPr="00AA6CDB" w:rsidRDefault="006D4A22" w:rsidP="000938F8">
      <w:pPr>
        <w:pStyle w:val="Listeafsnit"/>
        <w:numPr>
          <w:ilvl w:val="0"/>
          <w:numId w:val="23"/>
        </w:numPr>
        <w:rPr>
          <w:rFonts w:ascii="Times New Roman" w:hAnsi="Times New Roman" w:cs="Times New Roman"/>
          <w:sz w:val="24"/>
          <w:szCs w:val="24"/>
        </w:rPr>
      </w:pPr>
      <w:r w:rsidRPr="00AA6CDB">
        <w:rPr>
          <w:rFonts w:ascii="Times New Roman" w:hAnsi="Times New Roman" w:cs="Times New Roman"/>
          <w:sz w:val="24"/>
          <w:szCs w:val="24"/>
        </w:rPr>
        <w:t>Børn med nedsat funktionsevne kan være</w:t>
      </w:r>
      <w:r w:rsidR="005A2F22" w:rsidRPr="00AA6CDB">
        <w:rPr>
          <w:rFonts w:ascii="Times New Roman" w:hAnsi="Times New Roman" w:cs="Times New Roman"/>
          <w:sz w:val="24"/>
          <w:szCs w:val="24"/>
        </w:rPr>
        <w:t xml:space="preserve"> i børnehaven </w:t>
      </w:r>
      <w:r w:rsidRPr="00AA6CDB">
        <w:rPr>
          <w:rFonts w:ascii="Times New Roman" w:hAnsi="Times New Roman" w:cs="Times New Roman"/>
          <w:sz w:val="24"/>
          <w:szCs w:val="24"/>
        </w:rPr>
        <w:t>sammen med andre børn</w:t>
      </w:r>
      <w:r w:rsidR="00C65724">
        <w:rPr>
          <w:rFonts w:ascii="Times New Roman" w:hAnsi="Times New Roman" w:cs="Times New Roman"/>
          <w:sz w:val="24"/>
          <w:szCs w:val="24"/>
        </w:rPr>
        <w:t>.</w:t>
      </w:r>
    </w:p>
    <w:p w:rsidR="005C6EDD" w:rsidRPr="00E02B40" w:rsidRDefault="005C6EDD" w:rsidP="00E02B40">
      <w:pPr>
        <w:rPr>
          <w:rFonts w:ascii="Times New Roman" w:hAnsi="Times New Roman" w:cs="Times New Roman"/>
          <w:sz w:val="24"/>
          <w:szCs w:val="24"/>
        </w:rPr>
      </w:pPr>
    </w:p>
    <w:p w:rsidR="00E02B40" w:rsidRPr="000377B3" w:rsidRDefault="00816429" w:rsidP="00E02B40">
      <w:pPr>
        <w:pStyle w:val="Listeafsnit"/>
        <w:numPr>
          <w:ilvl w:val="0"/>
          <w:numId w:val="7"/>
        </w:numPr>
        <w:rPr>
          <w:rFonts w:ascii="Times New Roman" w:hAnsi="Times New Roman" w:cs="Times New Roman"/>
          <w:sz w:val="28"/>
          <w:szCs w:val="28"/>
        </w:rPr>
      </w:pPr>
      <w:r w:rsidRPr="002103D8">
        <w:rPr>
          <w:rFonts w:ascii="Times New Roman" w:hAnsi="Times New Roman" w:cs="Times New Roman"/>
          <w:sz w:val="28"/>
          <w:szCs w:val="28"/>
        </w:rPr>
        <w:t>R</w:t>
      </w:r>
      <w:r w:rsidR="00463BEF" w:rsidRPr="002103D8">
        <w:rPr>
          <w:rFonts w:ascii="Times New Roman" w:hAnsi="Times New Roman" w:cs="Times New Roman"/>
          <w:sz w:val="28"/>
          <w:szCs w:val="28"/>
        </w:rPr>
        <w:t>essourcetildelingen sker me</w:t>
      </w:r>
      <w:r w:rsidRPr="002103D8">
        <w:rPr>
          <w:rFonts w:ascii="Times New Roman" w:hAnsi="Times New Roman" w:cs="Times New Roman"/>
          <w:sz w:val="28"/>
          <w:szCs w:val="28"/>
        </w:rPr>
        <w:t>d afsæt i et ressourcesyn på</w:t>
      </w:r>
      <w:r w:rsidR="00463BEF" w:rsidRPr="002103D8">
        <w:rPr>
          <w:rFonts w:ascii="Times New Roman" w:hAnsi="Times New Roman" w:cs="Times New Roman"/>
          <w:sz w:val="28"/>
          <w:szCs w:val="28"/>
        </w:rPr>
        <w:t xml:space="preserve"> barnet i dets børnefællesskaber – ikke </w:t>
      </w:r>
      <w:r w:rsidRPr="002103D8">
        <w:rPr>
          <w:rFonts w:ascii="Times New Roman" w:hAnsi="Times New Roman" w:cs="Times New Roman"/>
          <w:sz w:val="28"/>
          <w:szCs w:val="28"/>
        </w:rPr>
        <w:t xml:space="preserve">med fokus på </w:t>
      </w:r>
      <w:r w:rsidR="00463BEF" w:rsidRPr="002103D8">
        <w:rPr>
          <w:rFonts w:ascii="Times New Roman" w:hAnsi="Times New Roman" w:cs="Times New Roman"/>
          <w:sz w:val="28"/>
          <w:szCs w:val="28"/>
        </w:rPr>
        <w:t>det individuelle barns "fejl og mangler".</w:t>
      </w:r>
      <w:r w:rsidR="009F57D5" w:rsidRPr="002103D8">
        <w:rPr>
          <w:rFonts w:ascii="Times New Roman" w:hAnsi="Times New Roman" w:cs="Times New Roman"/>
          <w:sz w:val="28"/>
          <w:szCs w:val="28"/>
        </w:rPr>
        <w:t xml:space="preserve"> </w:t>
      </w:r>
    </w:p>
    <w:p w:rsidR="000938F8" w:rsidRDefault="009C433D" w:rsidP="000938F8">
      <w:pPr>
        <w:ind w:firstLine="720"/>
        <w:rPr>
          <w:rFonts w:ascii="Times New Roman" w:hAnsi="Times New Roman" w:cs="Times New Roman"/>
          <w:sz w:val="24"/>
          <w:szCs w:val="24"/>
        </w:rPr>
      </w:pPr>
      <w:r>
        <w:rPr>
          <w:rFonts w:ascii="Times New Roman" w:hAnsi="Times New Roman" w:cs="Times New Roman"/>
          <w:sz w:val="24"/>
          <w:szCs w:val="24"/>
        </w:rPr>
        <w:t>Eksempel fra hverdagen</w:t>
      </w:r>
    </w:p>
    <w:p w:rsidR="009C433D" w:rsidRDefault="006D4A22" w:rsidP="000938F8">
      <w:pPr>
        <w:pStyle w:val="Listeafsnit"/>
        <w:numPr>
          <w:ilvl w:val="0"/>
          <w:numId w:val="24"/>
        </w:numPr>
        <w:rPr>
          <w:rFonts w:ascii="Times New Roman" w:hAnsi="Times New Roman" w:cs="Times New Roman"/>
          <w:sz w:val="24"/>
          <w:szCs w:val="24"/>
        </w:rPr>
      </w:pPr>
      <w:r w:rsidRPr="000938F8">
        <w:rPr>
          <w:rFonts w:ascii="Times New Roman" w:hAnsi="Times New Roman" w:cs="Times New Roman"/>
          <w:sz w:val="24"/>
          <w:szCs w:val="24"/>
        </w:rPr>
        <w:t xml:space="preserve">Pædagogiske observationer og beskrivelser </w:t>
      </w:r>
      <w:r w:rsidR="009C433D" w:rsidRPr="000938F8">
        <w:rPr>
          <w:rFonts w:ascii="Times New Roman" w:hAnsi="Times New Roman" w:cs="Times New Roman"/>
          <w:sz w:val="24"/>
          <w:szCs w:val="24"/>
        </w:rPr>
        <w:t>har fokus på børnenes kompete</w:t>
      </w:r>
      <w:r w:rsidR="005A2F22" w:rsidRPr="000938F8">
        <w:rPr>
          <w:rFonts w:ascii="Times New Roman" w:hAnsi="Times New Roman" w:cs="Times New Roman"/>
          <w:sz w:val="24"/>
          <w:szCs w:val="24"/>
        </w:rPr>
        <w:t>ncer og potentialer</w:t>
      </w:r>
    </w:p>
    <w:p w:rsidR="009D1849" w:rsidRPr="000938F8" w:rsidRDefault="009D1849" w:rsidP="000938F8">
      <w:pPr>
        <w:pStyle w:val="Listeafsnit"/>
        <w:numPr>
          <w:ilvl w:val="0"/>
          <w:numId w:val="24"/>
        </w:numPr>
        <w:rPr>
          <w:rFonts w:ascii="Times New Roman" w:hAnsi="Times New Roman" w:cs="Times New Roman"/>
          <w:sz w:val="24"/>
          <w:szCs w:val="24"/>
        </w:rPr>
      </w:pPr>
      <w:r>
        <w:rPr>
          <w:rFonts w:ascii="Times New Roman" w:hAnsi="Times New Roman" w:cs="Times New Roman"/>
          <w:sz w:val="24"/>
          <w:szCs w:val="24"/>
        </w:rPr>
        <w:lastRenderedPageBreak/>
        <w:t>Pædagogiske handleplaner sætter fokus på den inkluderende praksis</w:t>
      </w:r>
      <w:r w:rsidR="00C65724">
        <w:rPr>
          <w:rFonts w:ascii="Times New Roman" w:hAnsi="Times New Roman" w:cs="Times New Roman"/>
          <w:sz w:val="24"/>
          <w:szCs w:val="24"/>
        </w:rPr>
        <w:t>.</w:t>
      </w:r>
    </w:p>
    <w:p w:rsidR="00B56EA0" w:rsidRDefault="00B56EA0" w:rsidP="00B56EA0">
      <w:pPr>
        <w:pStyle w:val="Listeafsnit"/>
        <w:rPr>
          <w:rFonts w:ascii="Times New Roman" w:hAnsi="Times New Roman" w:cs="Times New Roman"/>
          <w:sz w:val="24"/>
          <w:szCs w:val="24"/>
        </w:rPr>
      </w:pPr>
    </w:p>
    <w:p w:rsidR="009F67DE" w:rsidRDefault="009F67DE" w:rsidP="00B56EA0">
      <w:pPr>
        <w:pStyle w:val="Listeafsnit"/>
        <w:rPr>
          <w:rFonts w:ascii="Times New Roman" w:hAnsi="Times New Roman" w:cs="Times New Roman"/>
          <w:sz w:val="24"/>
          <w:szCs w:val="24"/>
        </w:rPr>
      </w:pPr>
    </w:p>
    <w:p w:rsidR="00463BEF" w:rsidRPr="00AA6CDB" w:rsidRDefault="00463BEF" w:rsidP="00AA6CDB">
      <w:pPr>
        <w:pStyle w:val="Listeafsnit"/>
        <w:numPr>
          <w:ilvl w:val="0"/>
          <w:numId w:val="6"/>
        </w:numPr>
        <w:rPr>
          <w:rFonts w:ascii="Times New Roman" w:hAnsi="Times New Roman" w:cs="Times New Roman"/>
          <w:sz w:val="28"/>
          <w:szCs w:val="28"/>
        </w:rPr>
      </w:pPr>
      <w:r w:rsidRPr="00AA6CDB">
        <w:rPr>
          <w:rFonts w:ascii="Times New Roman" w:hAnsi="Times New Roman" w:cs="Times New Roman"/>
          <w:sz w:val="28"/>
          <w:szCs w:val="28"/>
        </w:rPr>
        <w:t>Indsatsen rettes mod relationer og samspil i gruppen</w:t>
      </w:r>
      <w:r w:rsidR="009F57D5" w:rsidRPr="00AA6CDB">
        <w:rPr>
          <w:rFonts w:ascii="Times New Roman" w:hAnsi="Times New Roman" w:cs="Times New Roman"/>
          <w:sz w:val="28"/>
          <w:szCs w:val="28"/>
        </w:rPr>
        <w:t xml:space="preserve"> – ikke det enkelte udsatte barn.</w:t>
      </w:r>
    </w:p>
    <w:p w:rsidR="005C6EDD" w:rsidRPr="005A2F22" w:rsidRDefault="005C6EDD" w:rsidP="00C564FA">
      <w:pPr>
        <w:ind w:firstLine="720"/>
        <w:rPr>
          <w:rFonts w:ascii="Times New Roman" w:hAnsi="Times New Roman" w:cs="Times New Roman"/>
          <w:sz w:val="24"/>
          <w:szCs w:val="24"/>
        </w:rPr>
      </w:pPr>
      <w:r w:rsidRPr="000938F8">
        <w:rPr>
          <w:rFonts w:ascii="Times New Roman" w:hAnsi="Times New Roman" w:cs="Times New Roman"/>
          <w:sz w:val="24"/>
          <w:szCs w:val="24"/>
        </w:rPr>
        <w:t>Eksempel fra hverdagen</w:t>
      </w:r>
    </w:p>
    <w:p w:rsidR="005C6EDD" w:rsidRPr="00C65724" w:rsidRDefault="005C6EDD" w:rsidP="000938F8">
      <w:pPr>
        <w:pStyle w:val="Listeafsnit"/>
        <w:numPr>
          <w:ilvl w:val="0"/>
          <w:numId w:val="24"/>
        </w:numPr>
        <w:rPr>
          <w:rFonts w:ascii="Times New Roman" w:hAnsi="Times New Roman" w:cs="Times New Roman"/>
          <w:sz w:val="24"/>
          <w:szCs w:val="24"/>
        </w:rPr>
      </w:pPr>
      <w:r w:rsidRPr="00C65724">
        <w:rPr>
          <w:rFonts w:ascii="Times New Roman" w:hAnsi="Times New Roman" w:cs="Times New Roman"/>
          <w:sz w:val="24"/>
          <w:szCs w:val="24"/>
        </w:rPr>
        <w:t>Ved besk</w:t>
      </w:r>
      <w:r w:rsidR="00834344" w:rsidRPr="00C65724">
        <w:rPr>
          <w:rFonts w:ascii="Times New Roman" w:hAnsi="Times New Roman" w:cs="Times New Roman"/>
          <w:sz w:val="24"/>
          <w:szCs w:val="24"/>
        </w:rPr>
        <w:t xml:space="preserve">rivelser eller udredninger </w:t>
      </w:r>
      <w:r w:rsidR="005A2F22" w:rsidRPr="00C65724">
        <w:rPr>
          <w:rFonts w:ascii="Times New Roman" w:hAnsi="Times New Roman" w:cs="Times New Roman"/>
          <w:sz w:val="24"/>
          <w:szCs w:val="24"/>
        </w:rPr>
        <w:t xml:space="preserve">anskues løsninger i </w:t>
      </w:r>
      <w:r w:rsidR="00C564FA" w:rsidRPr="00C65724">
        <w:rPr>
          <w:rFonts w:ascii="Times New Roman" w:hAnsi="Times New Roman" w:cs="Times New Roman"/>
          <w:sz w:val="24"/>
          <w:szCs w:val="24"/>
        </w:rPr>
        <w:t>en kontekst</w:t>
      </w:r>
      <w:r w:rsidRPr="00C65724">
        <w:rPr>
          <w:rFonts w:ascii="Times New Roman" w:hAnsi="Times New Roman" w:cs="Times New Roman"/>
          <w:sz w:val="24"/>
          <w:szCs w:val="24"/>
        </w:rPr>
        <w:t xml:space="preserve"> – det vil sige at kontekstue</w:t>
      </w:r>
      <w:r w:rsidR="005A2F22" w:rsidRPr="00C65724">
        <w:rPr>
          <w:rFonts w:ascii="Times New Roman" w:hAnsi="Times New Roman" w:cs="Times New Roman"/>
          <w:sz w:val="24"/>
          <w:szCs w:val="24"/>
        </w:rPr>
        <w:t xml:space="preserve">lle </w:t>
      </w:r>
      <w:r w:rsidR="00525208" w:rsidRPr="00C65724">
        <w:rPr>
          <w:rFonts w:ascii="Times New Roman" w:hAnsi="Times New Roman" w:cs="Times New Roman"/>
          <w:sz w:val="24"/>
          <w:szCs w:val="24"/>
        </w:rPr>
        <w:t xml:space="preserve">og </w:t>
      </w:r>
      <w:r w:rsidR="00304EF0" w:rsidRPr="00C65724">
        <w:rPr>
          <w:rFonts w:ascii="Times New Roman" w:hAnsi="Times New Roman" w:cs="Times New Roman"/>
          <w:sz w:val="24"/>
          <w:szCs w:val="24"/>
        </w:rPr>
        <w:t>relationelle forhold</w:t>
      </w:r>
      <w:r w:rsidR="005A2F22" w:rsidRPr="00C65724">
        <w:rPr>
          <w:rFonts w:ascii="Times New Roman" w:hAnsi="Times New Roman" w:cs="Times New Roman"/>
          <w:sz w:val="24"/>
          <w:szCs w:val="24"/>
        </w:rPr>
        <w:t xml:space="preserve"> </w:t>
      </w:r>
      <w:r w:rsidRPr="00C65724">
        <w:rPr>
          <w:rFonts w:ascii="Times New Roman" w:hAnsi="Times New Roman" w:cs="Times New Roman"/>
          <w:sz w:val="24"/>
          <w:szCs w:val="24"/>
        </w:rPr>
        <w:t>indgå</w:t>
      </w:r>
      <w:r w:rsidR="005A2F22" w:rsidRPr="00C65724">
        <w:rPr>
          <w:rFonts w:ascii="Times New Roman" w:hAnsi="Times New Roman" w:cs="Times New Roman"/>
          <w:sz w:val="24"/>
          <w:szCs w:val="24"/>
        </w:rPr>
        <w:t>r</w:t>
      </w:r>
      <w:r w:rsidRPr="00C65724">
        <w:rPr>
          <w:rFonts w:ascii="Times New Roman" w:hAnsi="Times New Roman" w:cs="Times New Roman"/>
          <w:sz w:val="24"/>
          <w:szCs w:val="24"/>
        </w:rPr>
        <w:t xml:space="preserve"> </w:t>
      </w:r>
      <w:r w:rsidR="00765C78" w:rsidRPr="00C65724">
        <w:rPr>
          <w:rFonts w:ascii="Times New Roman" w:hAnsi="Times New Roman" w:cs="Times New Roman"/>
          <w:sz w:val="24"/>
          <w:szCs w:val="24"/>
        </w:rPr>
        <w:t>i PPR</w:t>
      </w:r>
      <w:r w:rsidRPr="00C65724">
        <w:rPr>
          <w:rFonts w:ascii="Times New Roman" w:hAnsi="Times New Roman" w:cs="Times New Roman"/>
          <w:sz w:val="24"/>
          <w:szCs w:val="24"/>
        </w:rPr>
        <w:t>´s beskrivelse.</w:t>
      </w:r>
    </w:p>
    <w:p w:rsidR="005C6EDD" w:rsidRPr="00C65724" w:rsidRDefault="005C6EDD" w:rsidP="000938F8">
      <w:pPr>
        <w:pStyle w:val="Listeafsnit"/>
        <w:numPr>
          <w:ilvl w:val="0"/>
          <w:numId w:val="24"/>
        </w:numPr>
        <w:rPr>
          <w:rFonts w:ascii="Times New Roman" w:hAnsi="Times New Roman" w:cs="Times New Roman"/>
          <w:sz w:val="24"/>
          <w:szCs w:val="24"/>
        </w:rPr>
      </w:pPr>
      <w:r w:rsidRPr="00C65724">
        <w:rPr>
          <w:rFonts w:ascii="Times New Roman" w:hAnsi="Times New Roman" w:cs="Times New Roman"/>
          <w:sz w:val="24"/>
          <w:szCs w:val="24"/>
        </w:rPr>
        <w:t xml:space="preserve">At PPR medvirker til at der sættes fokus på, hvorledes børnehaven kan møde barnet, så der skabes udviklingsmuligheder og etableres samspil, så børnene kan indgå </w:t>
      </w:r>
      <w:r w:rsidR="00EF3377" w:rsidRPr="00C65724">
        <w:rPr>
          <w:rFonts w:ascii="Times New Roman" w:hAnsi="Times New Roman" w:cs="Times New Roman"/>
          <w:sz w:val="24"/>
          <w:szCs w:val="24"/>
        </w:rPr>
        <w:t xml:space="preserve">i </w:t>
      </w:r>
      <w:r w:rsidRPr="00C65724">
        <w:rPr>
          <w:rFonts w:ascii="Times New Roman" w:hAnsi="Times New Roman" w:cs="Times New Roman"/>
          <w:sz w:val="24"/>
          <w:szCs w:val="24"/>
        </w:rPr>
        <w:t>almen</w:t>
      </w:r>
      <w:r w:rsidR="00EF3377" w:rsidRPr="00C65724">
        <w:rPr>
          <w:rFonts w:ascii="Times New Roman" w:hAnsi="Times New Roman" w:cs="Times New Roman"/>
          <w:sz w:val="24"/>
          <w:szCs w:val="24"/>
        </w:rPr>
        <w:t>e</w:t>
      </w:r>
      <w:r w:rsidRPr="00C65724">
        <w:rPr>
          <w:rFonts w:ascii="Times New Roman" w:hAnsi="Times New Roman" w:cs="Times New Roman"/>
          <w:sz w:val="24"/>
          <w:szCs w:val="24"/>
        </w:rPr>
        <w:t xml:space="preserve"> fællesskaber.</w:t>
      </w:r>
    </w:p>
    <w:p w:rsidR="005C6EDD" w:rsidRDefault="005C6EDD" w:rsidP="005C6EDD"/>
    <w:p w:rsidR="00DF3A4A" w:rsidRPr="00455C94" w:rsidRDefault="0048264F" w:rsidP="001B2C44">
      <w:pPr>
        <w:pStyle w:val="Overskrift2"/>
        <w:rPr>
          <w:sz w:val="28"/>
          <w:szCs w:val="28"/>
        </w:rPr>
      </w:pPr>
      <w:bookmarkStart w:id="6" w:name="_Toc301171944"/>
      <w:r w:rsidRPr="00455C94">
        <w:rPr>
          <w:sz w:val="28"/>
          <w:szCs w:val="28"/>
        </w:rPr>
        <w:t>6)</w:t>
      </w:r>
      <w:r w:rsidR="00455C94">
        <w:rPr>
          <w:sz w:val="28"/>
          <w:szCs w:val="28"/>
        </w:rPr>
        <w:t xml:space="preserve"> </w:t>
      </w:r>
      <w:r w:rsidR="00543E05" w:rsidRPr="00455C94">
        <w:rPr>
          <w:sz w:val="28"/>
          <w:szCs w:val="28"/>
        </w:rPr>
        <w:t>Center for Børn og Undervisning</w:t>
      </w:r>
      <w:r w:rsidR="00DF3A4A" w:rsidRPr="00455C94">
        <w:rPr>
          <w:sz w:val="28"/>
          <w:szCs w:val="28"/>
        </w:rPr>
        <w:t xml:space="preserve"> </w:t>
      </w:r>
      <w:r w:rsidR="008F5455" w:rsidRPr="00455C94">
        <w:rPr>
          <w:sz w:val="28"/>
          <w:szCs w:val="28"/>
        </w:rPr>
        <w:t>fremmer inklusion, når:</w:t>
      </w:r>
      <w:bookmarkEnd w:id="6"/>
    </w:p>
    <w:p w:rsidR="00377AE1" w:rsidRPr="00377AE1" w:rsidRDefault="00377AE1" w:rsidP="00377AE1"/>
    <w:p w:rsidR="00AF286B" w:rsidRDefault="00543E05" w:rsidP="000938F8">
      <w:pPr>
        <w:pStyle w:val="Listeafsnit"/>
        <w:numPr>
          <w:ilvl w:val="0"/>
          <w:numId w:val="1"/>
        </w:numPr>
        <w:rPr>
          <w:rFonts w:ascii="Times New Roman" w:hAnsi="Times New Roman" w:cs="Times New Roman"/>
          <w:sz w:val="28"/>
          <w:szCs w:val="28"/>
        </w:rPr>
      </w:pPr>
      <w:r>
        <w:rPr>
          <w:rFonts w:ascii="Times New Roman" w:hAnsi="Times New Roman" w:cs="Times New Roman"/>
          <w:sz w:val="28"/>
          <w:szCs w:val="28"/>
        </w:rPr>
        <w:t>Det</w:t>
      </w:r>
      <w:r w:rsidR="00E964EC" w:rsidRPr="00543E05">
        <w:rPr>
          <w:rFonts w:ascii="Times New Roman" w:hAnsi="Times New Roman" w:cs="Times New Roman"/>
          <w:sz w:val="28"/>
          <w:szCs w:val="28"/>
        </w:rPr>
        <w:t xml:space="preserve"> </w:t>
      </w:r>
      <w:r w:rsidR="000069A6" w:rsidRPr="00543E05">
        <w:rPr>
          <w:rFonts w:ascii="Times New Roman" w:hAnsi="Times New Roman" w:cs="Times New Roman"/>
          <w:sz w:val="28"/>
          <w:szCs w:val="28"/>
        </w:rPr>
        <w:t>skaber</w:t>
      </w:r>
      <w:r w:rsidR="00A932A1" w:rsidRPr="00543E05">
        <w:rPr>
          <w:rFonts w:ascii="Times New Roman" w:hAnsi="Times New Roman" w:cs="Times New Roman"/>
          <w:sz w:val="28"/>
          <w:szCs w:val="28"/>
        </w:rPr>
        <w:t xml:space="preserve"> rammer for en</w:t>
      </w:r>
      <w:r w:rsidR="00DF3A4A" w:rsidRPr="00543E05">
        <w:rPr>
          <w:rFonts w:ascii="Times New Roman" w:hAnsi="Times New Roman" w:cs="Times New Roman"/>
          <w:sz w:val="28"/>
          <w:szCs w:val="28"/>
        </w:rPr>
        <w:t xml:space="preserve"> </w:t>
      </w:r>
      <w:r w:rsidR="00DF3A4A" w:rsidRPr="005C6EDD">
        <w:rPr>
          <w:rFonts w:ascii="Times New Roman" w:hAnsi="Times New Roman" w:cs="Times New Roman"/>
          <w:sz w:val="28"/>
          <w:szCs w:val="28"/>
        </w:rPr>
        <w:t>f</w:t>
      </w:r>
      <w:r w:rsidR="00AF286B" w:rsidRPr="005C6EDD">
        <w:rPr>
          <w:rFonts w:ascii="Times New Roman" w:hAnsi="Times New Roman" w:cs="Times New Roman"/>
          <w:sz w:val="28"/>
          <w:szCs w:val="28"/>
        </w:rPr>
        <w:t>ælles faglig platform</w:t>
      </w:r>
      <w:r w:rsidR="00AF286B" w:rsidRPr="00543E05">
        <w:rPr>
          <w:rFonts w:ascii="Times New Roman" w:hAnsi="Times New Roman" w:cs="Times New Roman"/>
          <w:sz w:val="28"/>
          <w:szCs w:val="28"/>
        </w:rPr>
        <w:t xml:space="preserve"> for </w:t>
      </w:r>
      <w:r w:rsidR="00A932A1" w:rsidRPr="00543E05">
        <w:rPr>
          <w:rFonts w:ascii="Times New Roman" w:hAnsi="Times New Roman" w:cs="Times New Roman"/>
          <w:sz w:val="28"/>
          <w:szCs w:val="28"/>
        </w:rPr>
        <w:t xml:space="preserve">alle dagtilbud omkring </w:t>
      </w:r>
      <w:r w:rsidR="00AF286B" w:rsidRPr="00543E05">
        <w:rPr>
          <w:rFonts w:ascii="Times New Roman" w:hAnsi="Times New Roman" w:cs="Times New Roman"/>
          <w:sz w:val="28"/>
          <w:szCs w:val="28"/>
        </w:rPr>
        <w:t>arbejdet med inklusion</w:t>
      </w:r>
      <w:r w:rsidR="002E1EE6">
        <w:rPr>
          <w:rFonts w:ascii="Times New Roman" w:hAnsi="Times New Roman" w:cs="Times New Roman"/>
          <w:sz w:val="28"/>
          <w:szCs w:val="28"/>
        </w:rPr>
        <w:t>.</w:t>
      </w:r>
      <w:r w:rsidR="00983ACD" w:rsidRPr="00543E05">
        <w:rPr>
          <w:rFonts w:ascii="Times New Roman" w:hAnsi="Times New Roman" w:cs="Times New Roman"/>
          <w:sz w:val="28"/>
          <w:szCs w:val="28"/>
        </w:rPr>
        <w:t xml:space="preserve"> </w:t>
      </w:r>
    </w:p>
    <w:p w:rsidR="00983ACD" w:rsidRPr="00543E05" w:rsidRDefault="007C642A" w:rsidP="00B470AC">
      <w:pPr>
        <w:ind w:firstLine="720"/>
        <w:rPr>
          <w:rFonts w:ascii="Times New Roman" w:hAnsi="Times New Roman" w:cs="Times New Roman"/>
          <w:sz w:val="24"/>
          <w:szCs w:val="24"/>
        </w:rPr>
      </w:pPr>
      <w:r>
        <w:rPr>
          <w:rFonts w:ascii="Times New Roman" w:hAnsi="Times New Roman" w:cs="Times New Roman"/>
          <w:sz w:val="24"/>
          <w:szCs w:val="24"/>
        </w:rPr>
        <w:t>Eksempler fra hverdagen</w:t>
      </w:r>
    </w:p>
    <w:p w:rsidR="00DD1569" w:rsidRDefault="009F67DE" w:rsidP="000938F8">
      <w:pPr>
        <w:pStyle w:val="Listeafsnit"/>
        <w:numPr>
          <w:ilvl w:val="0"/>
          <w:numId w:val="13"/>
        </w:numPr>
        <w:rPr>
          <w:rFonts w:ascii="Times New Roman" w:hAnsi="Times New Roman" w:cs="Times New Roman"/>
          <w:sz w:val="24"/>
          <w:szCs w:val="24"/>
        </w:rPr>
      </w:pPr>
      <w:r>
        <w:rPr>
          <w:rFonts w:ascii="Times New Roman" w:hAnsi="Times New Roman" w:cs="Times New Roman"/>
          <w:sz w:val="24"/>
          <w:szCs w:val="24"/>
        </w:rPr>
        <w:t xml:space="preserve">CBU </w:t>
      </w:r>
      <w:r w:rsidR="007C642A">
        <w:rPr>
          <w:rFonts w:ascii="Times New Roman" w:hAnsi="Times New Roman" w:cs="Times New Roman"/>
          <w:sz w:val="24"/>
          <w:szCs w:val="24"/>
        </w:rPr>
        <w:t>sikrer</w:t>
      </w:r>
      <w:r w:rsidR="002E1EE6">
        <w:rPr>
          <w:rFonts w:ascii="Times New Roman" w:hAnsi="Times New Roman" w:cs="Times New Roman"/>
          <w:sz w:val="24"/>
          <w:szCs w:val="24"/>
        </w:rPr>
        <w:t>,</w:t>
      </w:r>
      <w:r w:rsidR="007C642A">
        <w:rPr>
          <w:rFonts w:ascii="Times New Roman" w:hAnsi="Times New Roman" w:cs="Times New Roman"/>
          <w:sz w:val="24"/>
          <w:szCs w:val="24"/>
        </w:rPr>
        <w:t xml:space="preserve"> at kommunens </w:t>
      </w:r>
      <w:r w:rsidR="00DF536B">
        <w:rPr>
          <w:rFonts w:ascii="Times New Roman" w:hAnsi="Times New Roman" w:cs="Times New Roman"/>
          <w:sz w:val="24"/>
          <w:szCs w:val="24"/>
        </w:rPr>
        <w:t>B</w:t>
      </w:r>
      <w:r w:rsidR="007C642A" w:rsidRPr="007C642A">
        <w:rPr>
          <w:rFonts w:ascii="Times New Roman" w:hAnsi="Times New Roman" w:cs="Times New Roman"/>
          <w:sz w:val="24"/>
          <w:szCs w:val="24"/>
        </w:rPr>
        <w:t>ørne</w:t>
      </w:r>
      <w:r w:rsidR="00DF536B">
        <w:rPr>
          <w:rFonts w:ascii="Times New Roman" w:hAnsi="Times New Roman" w:cs="Times New Roman"/>
          <w:sz w:val="24"/>
          <w:szCs w:val="24"/>
        </w:rPr>
        <w:t>- og Unge</w:t>
      </w:r>
      <w:r w:rsidR="007C642A" w:rsidRPr="007C642A">
        <w:rPr>
          <w:rFonts w:ascii="Times New Roman" w:hAnsi="Times New Roman" w:cs="Times New Roman"/>
          <w:sz w:val="24"/>
          <w:szCs w:val="24"/>
        </w:rPr>
        <w:t>politik</w:t>
      </w:r>
      <w:r w:rsidR="00DF536B">
        <w:rPr>
          <w:rFonts w:ascii="Times New Roman" w:hAnsi="Times New Roman" w:cs="Times New Roman"/>
          <w:sz w:val="24"/>
          <w:szCs w:val="24"/>
        </w:rPr>
        <w:t xml:space="preserve"> er </w:t>
      </w:r>
      <w:r w:rsidR="00983ACD" w:rsidRPr="007C642A">
        <w:rPr>
          <w:rFonts w:ascii="Times New Roman" w:hAnsi="Times New Roman" w:cs="Times New Roman"/>
          <w:sz w:val="24"/>
          <w:szCs w:val="24"/>
        </w:rPr>
        <w:t>retningsgivende for det pædagogiske arbejde i dagtilbud</w:t>
      </w:r>
      <w:r w:rsidR="0092152F" w:rsidRPr="007C642A">
        <w:rPr>
          <w:rFonts w:ascii="Times New Roman" w:hAnsi="Times New Roman" w:cs="Times New Roman"/>
          <w:sz w:val="24"/>
          <w:szCs w:val="24"/>
        </w:rPr>
        <w:t>dene</w:t>
      </w:r>
      <w:r w:rsidR="00DD1569">
        <w:rPr>
          <w:rFonts w:ascii="Times New Roman" w:hAnsi="Times New Roman" w:cs="Times New Roman"/>
          <w:sz w:val="24"/>
          <w:szCs w:val="24"/>
        </w:rPr>
        <w:t>.</w:t>
      </w:r>
    </w:p>
    <w:p w:rsidR="00DD1569" w:rsidRDefault="007C642A" w:rsidP="000938F8">
      <w:pPr>
        <w:pStyle w:val="Listeafsnit"/>
        <w:numPr>
          <w:ilvl w:val="0"/>
          <w:numId w:val="13"/>
        </w:numPr>
        <w:rPr>
          <w:rFonts w:ascii="Times New Roman" w:hAnsi="Times New Roman" w:cs="Times New Roman"/>
          <w:sz w:val="24"/>
          <w:szCs w:val="24"/>
        </w:rPr>
      </w:pPr>
      <w:r w:rsidRPr="00DD1569">
        <w:rPr>
          <w:rFonts w:ascii="Times New Roman" w:hAnsi="Times New Roman" w:cs="Times New Roman"/>
          <w:sz w:val="24"/>
          <w:szCs w:val="24"/>
        </w:rPr>
        <w:t>At der foregår v</w:t>
      </w:r>
      <w:r w:rsidR="00AF286B" w:rsidRPr="00DD1569">
        <w:rPr>
          <w:rFonts w:ascii="Times New Roman" w:hAnsi="Times New Roman" w:cs="Times New Roman"/>
          <w:sz w:val="24"/>
          <w:szCs w:val="24"/>
        </w:rPr>
        <w:t>idendeling på netværksmøder</w:t>
      </w:r>
      <w:r w:rsidR="00983ACD" w:rsidRPr="00DD1569">
        <w:rPr>
          <w:rFonts w:ascii="Times New Roman" w:hAnsi="Times New Roman" w:cs="Times New Roman"/>
          <w:sz w:val="24"/>
          <w:szCs w:val="24"/>
        </w:rPr>
        <w:t xml:space="preserve"> for inklusionspædagoger</w:t>
      </w:r>
      <w:r w:rsidR="002E1EE6">
        <w:rPr>
          <w:rFonts w:ascii="Times New Roman" w:hAnsi="Times New Roman" w:cs="Times New Roman"/>
          <w:sz w:val="24"/>
          <w:szCs w:val="24"/>
        </w:rPr>
        <w:t>.</w:t>
      </w:r>
    </w:p>
    <w:p w:rsidR="00DD1569" w:rsidRDefault="009F67DE" w:rsidP="000938F8">
      <w:pPr>
        <w:pStyle w:val="Listeafsnit"/>
        <w:numPr>
          <w:ilvl w:val="0"/>
          <w:numId w:val="13"/>
        </w:numPr>
        <w:rPr>
          <w:rFonts w:ascii="Times New Roman" w:hAnsi="Times New Roman" w:cs="Times New Roman"/>
          <w:sz w:val="24"/>
          <w:szCs w:val="24"/>
        </w:rPr>
      </w:pPr>
      <w:r w:rsidRPr="00DD1569">
        <w:rPr>
          <w:rFonts w:ascii="Times New Roman" w:hAnsi="Times New Roman" w:cs="Times New Roman"/>
          <w:sz w:val="24"/>
          <w:szCs w:val="24"/>
        </w:rPr>
        <w:t>Der etableres</w:t>
      </w:r>
      <w:r w:rsidR="00E32685" w:rsidRPr="00DD1569">
        <w:rPr>
          <w:rFonts w:ascii="Times New Roman" w:hAnsi="Times New Roman" w:cs="Times New Roman"/>
          <w:sz w:val="24"/>
          <w:szCs w:val="24"/>
        </w:rPr>
        <w:t xml:space="preserve"> kurser og efteruddannelse</w:t>
      </w:r>
      <w:r w:rsidR="007C642A" w:rsidRPr="00DD1569">
        <w:rPr>
          <w:rFonts w:ascii="Times New Roman" w:hAnsi="Times New Roman" w:cs="Times New Roman"/>
          <w:sz w:val="24"/>
          <w:szCs w:val="24"/>
        </w:rPr>
        <w:t xml:space="preserve"> i inklusion</w:t>
      </w:r>
      <w:r w:rsidR="00DF536B" w:rsidRPr="00DD1569">
        <w:rPr>
          <w:rFonts w:ascii="Times New Roman" w:hAnsi="Times New Roman" w:cs="Times New Roman"/>
          <w:sz w:val="24"/>
          <w:szCs w:val="24"/>
        </w:rPr>
        <w:t>s pædagogik</w:t>
      </w:r>
      <w:r w:rsidR="007C642A" w:rsidRPr="00DD1569">
        <w:rPr>
          <w:rFonts w:ascii="Times New Roman" w:hAnsi="Times New Roman" w:cs="Times New Roman"/>
          <w:sz w:val="24"/>
          <w:szCs w:val="24"/>
        </w:rPr>
        <w:t xml:space="preserve"> og metoder</w:t>
      </w:r>
      <w:r w:rsidR="002E1EE6">
        <w:rPr>
          <w:rFonts w:ascii="Times New Roman" w:hAnsi="Times New Roman" w:cs="Times New Roman"/>
          <w:sz w:val="24"/>
          <w:szCs w:val="24"/>
        </w:rPr>
        <w:t>.</w:t>
      </w:r>
    </w:p>
    <w:p w:rsidR="00E32685" w:rsidRPr="00DD1569" w:rsidRDefault="00E32685" w:rsidP="000938F8">
      <w:pPr>
        <w:pStyle w:val="Listeafsnit"/>
        <w:numPr>
          <w:ilvl w:val="0"/>
          <w:numId w:val="13"/>
        </w:numPr>
        <w:rPr>
          <w:rFonts w:ascii="Times New Roman" w:hAnsi="Times New Roman" w:cs="Times New Roman"/>
          <w:sz w:val="24"/>
          <w:szCs w:val="24"/>
        </w:rPr>
      </w:pPr>
      <w:r w:rsidRPr="00DD1569">
        <w:rPr>
          <w:rFonts w:ascii="Times New Roman" w:hAnsi="Times New Roman" w:cs="Times New Roman"/>
          <w:sz w:val="24"/>
          <w:szCs w:val="24"/>
        </w:rPr>
        <w:t>Støtter udviklingsarbejde i inklusion</w:t>
      </w:r>
      <w:r w:rsidR="002E1EE6">
        <w:rPr>
          <w:rFonts w:ascii="Times New Roman" w:hAnsi="Times New Roman" w:cs="Times New Roman"/>
          <w:sz w:val="24"/>
          <w:szCs w:val="24"/>
        </w:rPr>
        <w:t>.</w:t>
      </w:r>
    </w:p>
    <w:p w:rsidR="00011F55" w:rsidRDefault="000377B3" w:rsidP="001B2C44">
      <w:pPr>
        <w:pStyle w:val="Overskrift2"/>
      </w:pPr>
      <w:r>
        <w:rPr>
          <w:noProof/>
        </w:rPr>
        <w:drawing>
          <wp:anchor distT="0" distB="0" distL="114300" distR="114300" simplePos="0" relativeHeight="251667456" behindDoc="1" locked="0" layoutInCell="1" allowOverlap="1">
            <wp:simplePos x="0" y="0"/>
            <wp:positionH relativeFrom="column">
              <wp:posOffset>984885</wp:posOffset>
            </wp:positionH>
            <wp:positionV relativeFrom="paragraph">
              <wp:posOffset>192405</wp:posOffset>
            </wp:positionV>
            <wp:extent cx="3978275" cy="2887345"/>
            <wp:effectExtent l="19050" t="19050" r="22225" b="27305"/>
            <wp:wrapTight wrapText="bothSides">
              <wp:wrapPolygon edited="0">
                <wp:start x="-103" y="-143"/>
                <wp:lineTo x="-103" y="21804"/>
                <wp:lineTo x="21721" y="21804"/>
                <wp:lineTo x="21721" y="-143"/>
                <wp:lineTo x="-103" y="-143"/>
              </wp:wrapPolygon>
            </wp:wrapTight>
            <wp:docPr id="15" name="Billede 2" descr="I:\Kvalitetsrapport 2011 Dagtilbud\Billeder\Redigeret bille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Kvalitetsrapport 2011 Dagtilbud\Billeder\Redigeret billede2.JPG"/>
                    <pic:cNvPicPr>
                      <a:picLocks noChangeAspect="1" noChangeArrowheads="1"/>
                    </pic:cNvPicPr>
                  </pic:nvPicPr>
                  <pic:blipFill>
                    <a:blip r:embed="rId17" cstate="print"/>
                    <a:srcRect/>
                    <a:stretch>
                      <a:fillRect/>
                    </a:stretch>
                  </pic:blipFill>
                  <pic:spPr bwMode="auto">
                    <a:xfrm>
                      <a:off x="0" y="0"/>
                      <a:ext cx="3978275" cy="2887345"/>
                    </a:xfrm>
                    <a:prstGeom prst="rect">
                      <a:avLst/>
                    </a:prstGeom>
                    <a:noFill/>
                    <a:ln w="12700">
                      <a:solidFill>
                        <a:schemeClr val="accent1"/>
                      </a:solidFill>
                      <a:miter lim="800000"/>
                      <a:headEnd/>
                      <a:tailEnd/>
                    </a:ln>
                  </pic:spPr>
                </pic:pic>
              </a:graphicData>
            </a:graphic>
          </wp:anchor>
        </w:drawing>
      </w:r>
    </w:p>
    <w:p w:rsidR="000377B3" w:rsidRPr="000377B3" w:rsidRDefault="000377B3" w:rsidP="000377B3"/>
    <w:p w:rsidR="000377B3" w:rsidRDefault="000377B3" w:rsidP="001B2C44">
      <w:pPr>
        <w:pStyle w:val="Overskrift2"/>
      </w:pPr>
    </w:p>
    <w:p w:rsidR="000377B3" w:rsidRDefault="000377B3" w:rsidP="000377B3"/>
    <w:p w:rsidR="000377B3" w:rsidRDefault="000377B3" w:rsidP="000377B3"/>
    <w:p w:rsidR="000377B3" w:rsidRDefault="000377B3" w:rsidP="000377B3"/>
    <w:p w:rsidR="000377B3" w:rsidRPr="000377B3" w:rsidRDefault="000377B3" w:rsidP="000377B3"/>
    <w:p w:rsidR="000F7E3A" w:rsidRPr="00757E4C" w:rsidRDefault="008F5455" w:rsidP="001B2C44">
      <w:pPr>
        <w:pStyle w:val="Overskrift2"/>
        <w:rPr>
          <w:sz w:val="28"/>
          <w:szCs w:val="28"/>
        </w:rPr>
      </w:pPr>
      <w:bookmarkStart w:id="7" w:name="_Toc301171945"/>
      <w:r w:rsidRPr="00757E4C">
        <w:rPr>
          <w:sz w:val="28"/>
          <w:szCs w:val="28"/>
        </w:rPr>
        <w:lastRenderedPageBreak/>
        <w:t>7</w:t>
      </w:r>
      <w:r w:rsidR="0082179D" w:rsidRPr="00757E4C">
        <w:rPr>
          <w:sz w:val="28"/>
          <w:szCs w:val="28"/>
        </w:rPr>
        <w:t xml:space="preserve">) Barrierer, der </w:t>
      </w:r>
      <w:r w:rsidR="000F7A3D" w:rsidRPr="00757E4C">
        <w:rPr>
          <w:sz w:val="28"/>
          <w:szCs w:val="28"/>
        </w:rPr>
        <w:t xml:space="preserve">stadig </w:t>
      </w:r>
      <w:r w:rsidR="0082179D" w:rsidRPr="00757E4C">
        <w:rPr>
          <w:sz w:val="28"/>
          <w:szCs w:val="28"/>
        </w:rPr>
        <w:t xml:space="preserve">udfordrer </w:t>
      </w:r>
      <w:r w:rsidR="000F7A3D" w:rsidRPr="00757E4C">
        <w:rPr>
          <w:sz w:val="28"/>
          <w:szCs w:val="28"/>
        </w:rPr>
        <w:t>inklusionen i jeres dagtilbud</w:t>
      </w:r>
      <w:r w:rsidR="0082179D" w:rsidRPr="00757E4C">
        <w:rPr>
          <w:sz w:val="28"/>
          <w:szCs w:val="28"/>
        </w:rPr>
        <w:t>:</w:t>
      </w:r>
      <w:bookmarkEnd w:id="7"/>
    </w:p>
    <w:p w:rsidR="000377B3" w:rsidRDefault="000377B3" w:rsidP="00DD1569">
      <w:pPr>
        <w:ind w:firstLine="720"/>
        <w:rPr>
          <w:rFonts w:ascii="Times New Roman" w:hAnsi="Times New Roman" w:cs="Times New Roman"/>
          <w:sz w:val="24"/>
          <w:szCs w:val="24"/>
        </w:rPr>
      </w:pPr>
    </w:p>
    <w:p w:rsidR="006B1708" w:rsidRPr="00DD1569" w:rsidRDefault="00DD1569" w:rsidP="00DD1569">
      <w:pPr>
        <w:ind w:firstLine="720"/>
        <w:rPr>
          <w:rFonts w:ascii="Times New Roman" w:hAnsi="Times New Roman" w:cs="Times New Roman"/>
          <w:sz w:val="24"/>
          <w:szCs w:val="24"/>
        </w:rPr>
      </w:pPr>
      <w:r>
        <w:rPr>
          <w:rFonts w:ascii="Times New Roman" w:hAnsi="Times New Roman" w:cs="Times New Roman"/>
          <w:sz w:val="24"/>
          <w:szCs w:val="24"/>
        </w:rPr>
        <w:t>Eksempler fra hverdagen</w:t>
      </w:r>
    </w:p>
    <w:p w:rsidR="00DD1569" w:rsidRPr="00DD1569" w:rsidRDefault="00545C64" w:rsidP="000938F8">
      <w:pPr>
        <w:pStyle w:val="Listeafsnit"/>
        <w:numPr>
          <w:ilvl w:val="0"/>
          <w:numId w:val="14"/>
        </w:numPr>
        <w:rPr>
          <w:rFonts w:ascii="Times New Roman" w:hAnsi="Times New Roman" w:cs="Times New Roman"/>
          <w:b/>
          <w:sz w:val="28"/>
          <w:szCs w:val="28"/>
        </w:rPr>
      </w:pPr>
      <w:r w:rsidRPr="00DD1569">
        <w:rPr>
          <w:rFonts w:ascii="Times New Roman" w:hAnsi="Times New Roman" w:cs="Times New Roman"/>
          <w:sz w:val="24"/>
          <w:szCs w:val="24"/>
        </w:rPr>
        <w:t>Manglende uddannelse/kurser for alle, samt opfølgningskurser.</w:t>
      </w:r>
    </w:p>
    <w:p w:rsidR="0040559F" w:rsidRPr="009D1849" w:rsidRDefault="0040559F" w:rsidP="000938F8">
      <w:pPr>
        <w:pStyle w:val="Listeafsnit"/>
        <w:numPr>
          <w:ilvl w:val="0"/>
          <w:numId w:val="14"/>
        </w:numPr>
        <w:rPr>
          <w:rFonts w:ascii="Times New Roman" w:hAnsi="Times New Roman" w:cs="Times New Roman"/>
          <w:b/>
          <w:sz w:val="28"/>
          <w:szCs w:val="28"/>
        </w:rPr>
      </w:pPr>
      <w:r w:rsidRPr="00DD1569">
        <w:rPr>
          <w:rFonts w:ascii="Times New Roman" w:hAnsi="Times New Roman" w:cs="Times New Roman"/>
          <w:sz w:val="24"/>
          <w:szCs w:val="24"/>
        </w:rPr>
        <w:t xml:space="preserve">Både børn og voksne kan have svært ved ikke at </w:t>
      </w:r>
      <w:r w:rsidR="006B1708" w:rsidRPr="00DD1569">
        <w:rPr>
          <w:rFonts w:ascii="Times New Roman" w:hAnsi="Times New Roman" w:cs="Times New Roman"/>
          <w:sz w:val="24"/>
          <w:szCs w:val="24"/>
        </w:rPr>
        <w:t>have negative forventninger</w:t>
      </w:r>
      <w:r w:rsidR="0074279A">
        <w:rPr>
          <w:rFonts w:ascii="Times New Roman" w:hAnsi="Times New Roman" w:cs="Times New Roman"/>
          <w:sz w:val="24"/>
          <w:szCs w:val="24"/>
        </w:rPr>
        <w:t xml:space="preserve"> til</w:t>
      </w:r>
      <w:r w:rsidR="006B1708" w:rsidRPr="00DD1569">
        <w:rPr>
          <w:rFonts w:ascii="Times New Roman" w:hAnsi="Times New Roman" w:cs="Times New Roman"/>
          <w:sz w:val="24"/>
          <w:szCs w:val="24"/>
        </w:rPr>
        <w:t xml:space="preserve"> et barn</w:t>
      </w:r>
      <w:r w:rsidR="002E1EE6">
        <w:rPr>
          <w:rFonts w:ascii="Times New Roman" w:hAnsi="Times New Roman" w:cs="Times New Roman"/>
          <w:sz w:val="24"/>
          <w:szCs w:val="24"/>
        </w:rPr>
        <w:t>,</w:t>
      </w:r>
      <w:r w:rsidRPr="00DD1569">
        <w:rPr>
          <w:rFonts w:ascii="Times New Roman" w:hAnsi="Times New Roman" w:cs="Times New Roman"/>
          <w:sz w:val="24"/>
          <w:szCs w:val="24"/>
        </w:rPr>
        <w:t xml:space="preserve"> som ofte slår, er vrede eller ødelægger </w:t>
      </w:r>
      <w:r w:rsidR="00F421DC" w:rsidRPr="00DD1569">
        <w:rPr>
          <w:rFonts w:ascii="Times New Roman" w:hAnsi="Times New Roman" w:cs="Times New Roman"/>
          <w:sz w:val="24"/>
          <w:szCs w:val="24"/>
        </w:rPr>
        <w:t>lege.</w:t>
      </w:r>
    </w:p>
    <w:p w:rsidR="009D1849" w:rsidRPr="00AF2175" w:rsidRDefault="009D1849" w:rsidP="000938F8">
      <w:pPr>
        <w:pStyle w:val="Listeafsnit"/>
        <w:numPr>
          <w:ilvl w:val="0"/>
          <w:numId w:val="14"/>
        </w:numPr>
        <w:rPr>
          <w:rFonts w:ascii="Times New Roman" w:hAnsi="Times New Roman" w:cs="Times New Roman"/>
          <w:b/>
          <w:sz w:val="28"/>
          <w:szCs w:val="28"/>
        </w:rPr>
      </w:pPr>
      <w:r>
        <w:rPr>
          <w:rFonts w:ascii="Times New Roman" w:hAnsi="Times New Roman" w:cs="Times New Roman"/>
          <w:sz w:val="24"/>
          <w:szCs w:val="24"/>
        </w:rPr>
        <w:t>Nogle børn med nedsat psykisk og funktionsevne</w:t>
      </w:r>
      <w:r w:rsidR="00AF2175">
        <w:rPr>
          <w:rFonts w:ascii="Times New Roman" w:hAnsi="Times New Roman" w:cs="Times New Roman"/>
          <w:sz w:val="24"/>
          <w:szCs w:val="24"/>
        </w:rPr>
        <w:t xml:space="preserve"> kan være svære at inkludere i almen fællesskaber</w:t>
      </w:r>
      <w:r w:rsidR="002E1EE6">
        <w:rPr>
          <w:rFonts w:ascii="Times New Roman" w:hAnsi="Times New Roman" w:cs="Times New Roman"/>
          <w:sz w:val="24"/>
          <w:szCs w:val="24"/>
        </w:rPr>
        <w:t>.</w:t>
      </w:r>
    </w:p>
    <w:p w:rsidR="00AF2175" w:rsidRPr="00DD1569" w:rsidRDefault="00AF2175" w:rsidP="000938F8">
      <w:pPr>
        <w:pStyle w:val="Listeafsnit"/>
        <w:numPr>
          <w:ilvl w:val="0"/>
          <w:numId w:val="14"/>
        </w:numPr>
        <w:rPr>
          <w:rFonts w:ascii="Times New Roman" w:hAnsi="Times New Roman" w:cs="Times New Roman"/>
          <w:b/>
          <w:sz w:val="28"/>
          <w:szCs w:val="28"/>
        </w:rPr>
      </w:pPr>
      <w:r>
        <w:rPr>
          <w:rFonts w:ascii="Times New Roman" w:hAnsi="Times New Roman" w:cs="Times New Roman"/>
          <w:sz w:val="24"/>
          <w:szCs w:val="24"/>
        </w:rPr>
        <w:t xml:space="preserve">Det </w:t>
      </w:r>
      <w:r w:rsidR="002E1EE6">
        <w:rPr>
          <w:rFonts w:ascii="Times New Roman" w:hAnsi="Times New Roman" w:cs="Times New Roman"/>
          <w:sz w:val="24"/>
          <w:szCs w:val="24"/>
        </w:rPr>
        <w:t xml:space="preserve">kan </w:t>
      </w:r>
      <w:r>
        <w:rPr>
          <w:rFonts w:ascii="Times New Roman" w:hAnsi="Times New Roman" w:cs="Times New Roman"/>
          <w:sz w:val="24"/>
          <w:szCs w:val="24"/>
        </w:rPr>
        <w:t>være svært at få tid til at sætte nye medarbejdere ind i det inkluderende pædagogiske arbejde.</w:t>
      </w:r>
    </w:p>
    <w:p w:rsidR="006B06BC" w:rsidRDefault="00D561A9">
      <w:pPr>
        <w:rPr>
          <w:b/>
          <w:sz w:val="28"/>
          <w:szCs w:val="28"/>
        </w:rPr>
      </w:pPr>
      <w:r>
        <w:rPr>
          <w:b/>
          <w:noProof/>
          <w:sz w:val="28"/>
          <w:szCs w:val="28"/>
        </w:rPr>
        <w:pict>
          <v:group id="Group 8" o:spid="_x0000_s1028" style="position:absolute;margin-left:239.55pt;margin-top:99.45pt;width:180pt;height:267.75pt;z-index:251665920" coordorigin="6090,9550" coordsize="3600,5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">
            <v:roundrect id="AutoShape 4" o:spid="_x0000_s1029" style="position:absolute;left:6090;top:9550;width:3600;height:53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uk8sUA&#10;AADbAAAADwAAAGRycy9kb3ducmV2LnhtbESPQWvCQBCF74X+h2UKvdWNQbREN0EiluCtsep1yI5J&#10;NDsbsltN++u7hUJvM7w373uzykbTiRsNrrWsYDqJQBBXVrdcK/jYb19eQTiPrLGzTAq+yEGWPj6s&#10;MNH2zu90K30tQgi7BBU03veJlK5qyKCb2J44aGc7GPRhHWqpB7yHcNPJOIrm0mDLgdBgT3lD1bX8&#10;NIFbXXeLYpGXF/M225y+D8c4L2Klnp/G9RKEp9H/m/+uCx3qz+D3lzC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S6TyxQAAANsAAAAPAAAAAAAAAAAAAAAAAJgCAABkcnMv&#10;ZG93bnJldi54bWxQSwUGAAAAAAQABAD1AAAAigMAAAAA&#10;" strokecolor="#548dd4 [1951]" strokeweight="1.25pt"/>
            <v:shape id="Text Box 5" o:spid="_x0000_s1030" type="#_x0000_t202" style="position:absolute;left:6280;top:9940;width:3150;height:4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048IA&#10;AADbAAAADwAAAGRycy9kb3ducmV2LnhtbERPTWvCQBC9C/6HZQRvZlMRtamrFEXxImIstsdpdpqE&#10;ZmdDdtXYX98VBG/zeJ8zW7SmEhdqXGlZwUsUgyDOrC45V/BxXA+mIJxH1lhZJgU3crCYdzszTLS9&#10;8oEuqc9FCGGXoILC+zqR0mUFGXSRrYkD92Mbgz7AJpe6wWsIN5UcxvFYGiw5NBRY07Kg7Dc9GwUu&#10;i8en/Sg9fX7LDf29ar362uyU6vfa9zcQnlr/FD/cWx3mT+D+Szh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5DTjwgAAANsAAAAPAAAAAAAAAAAAAAAAAJgCAABkcnMvZG93&#10;bnJldi54bWxQSwUGAAAAAAQABAD1AAAAhwMAAAAA&#10;" strokecolor="white [3212]">
              <v:textbox>
                <w:txbxContent>
                  <w:p w:rsidR="002F0700" w:rsidRDefault="002F0700" w:rsidP="006B06BC">
                    <w:pPr>
                      <w:spacing w:after="0"/>
                      <w:rPr>
                        <w:b/>
                      </w:rPr>
                    </w:pPr>
                    <w:r w:rsidRPr="006B06BC">
                      <w:rPr>
                        <w:b/>
                      </w:rPr>
                      <w:t>Kolofon</w:t>
                    </w:r>
                  </w:p>
                  <w:p w:rsidR="002F0700" w:rsidRDefault="002F0700" w:rsidP="006B06BC">
                    <w:r>
                      <w:t>Inklusionsguiden er udgivet af Center for Børn og Undervisning,</w:t>
                    </w:r>
                    <w:r>
                      <w:rPr>
                        <w:b/>
                      </w:rPr>
                      <w:t xml:space="preserve"> </w:t>
                    </w:r>
                    <w:r>
                      <w:t>Ishøj Kommune og Center for Inklusion og Diversitet, UCC. 2011</w:t>
                    </w:r>
                  </w:p>
                  <w:p w:rsidR="002F0700" w:rsidRDefault="002F0700" w:rsidP="006B06BC">
                    <w:r w:rsidRPr="006B06BC">
                      <w:rPr>
                        <w:b/>
                      </w:rPr>
                      <w:t>Redaktion</w:t>
                    </w:r>
                    <w:r>
                      <w:t>: Kurt Bendix-Olsen, UCC, Peter Jensen CBU og Eilif Tommy  Johansen, CBU</w:t>
                    </w:r>
                  </w:p>
                  <w:p w:rsidR="002F0700" w:rsidRDefault="002F0700" w:rsidP="006B06BC">
                    <w:r w:rsidRPr="006B06BC">
                      <w:rPr>
                        <w:b/>
                      </w:rPr>
                      <w:t>Foto</w:t>
                    </w:r>
                    <w:r>
                      <w:t>: Lina Hermann, CBU</w:t>
                    </w:r>
                  </w:p>
                  <w:p w:rsidR="002F0700" w:rsidRDefault="002F0700" w:rsidP="006B06BC">
                    <w:r w:rsidRPr="006B06BC">
                      <w:rPr>
                        <w:b/>
                      </w:rPr>
                      <w:t>Billeder</w:t>
                    </w:r>
                    <w:r>
                      <w:t>: Børn fra Børnehaven Peberkværnen</w:t>
                    </w:r>
                  </w:p>
                  <w:p w:rsidR="002F0700" w:rsidRPr="006B06BC" w:rsidRDefault="002F0700" w:rsidP="006B06BC">
                    <w:pPr>
                      <w:rPr>
                        <w:b/>
                      </w:rPr>
                    </w:pPr>
                  </w:p>
                  <w:p w:rsidR="002F0700" w:rsidRDefault="002F0700"/>
                </w:txbxContent>
              </v:textbox>
            </v:shape>
          </v:group>
        </w:pict>
      </w:r>
    </w:p>
    <w:p w:rsidR="000F7A3D" w:rsidRPr="006B06BC" w:rsidRDefault="000F7A3D" w:rsidP="006B06BC">
      <w:pPr>
        <w:rPr>
          <w:b/>
          <w:sz w:val="28"/>
          <w:szCs w:val="28"/>
        </w:rPr>
      </w:pPr>
    </w:p>
    <w:p w:rsidR="0082179D" w:rsidRPr="0082179D" w:rsidRDefault="00D561A9" w:rsidP="0082179D">
      <w:pPr>
        <w:rPr>
          <w:b/>
          <w:sz w:val="28"/>
          <w:szCs w:val="28"/>
        </w:rPr>
      </w:pPr>
      <w:r>
        <w:rPr>
          <w:b/>
          <w:noProof/>
          <w:sz w:val="28"/>
          <w:szCs w:val="28"/>
        </w:rPr>
        <w:pict>
          <v:rect id="Rectangle 6" o:spid="_x0000_s1031" style="position:absolute;margin-left:456.3pt;margin-top:617.3pt;width:57pt;height:7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" strokecolor="white [3212]"/>
        </w:pict>
      </w:r>
    </w:p>
    <w:sectPr w:rsidR="0082179D" w:rsidRPr="0082179D" w:rsidSect="00900AC7">
      <w:headerReference w:type="default" r:id="rId18"/>
      <w:footerReference w:type="default" r:id="rId19"/>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700" w:rsidRDefault="002F0700" w:rsidP="00C25488">
      <w:pPr>
        <w:spacing w:after="0" w:line="240" w:lineRule="auto"/>
      </w:pPr>
      <w:r>
        <w:separator/>
      </w:r>
    </w:p>
  </w:endnote>
  <w:endnote w:type="continuationSeparator" w:id="0">
    <w:p w:rsidR="002F0700" w:rsidRDefault="002F0700" w:rsidP="00C254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5751"/>
      <w:docPartObj>
        <w:docPartGallery w:val="Page Numbers (Bottom of Page)"/>
        <w:docPartUnique/>
      </w:docPartObj>
    </w:sdtPr>
    <w:sdtContent>
      <w:p w:rsidR="002F0700" w:rsidRDefault="002F0700">
        <w:pPr>
          <w:pStyle w:val="Sidefod"/>
          <w:jc w:val="right"/>
        </w:pPr>
        <w:r>
          <w:rPr>
            <w:rFonts w:ascii="Arial" w:hAnsi="Arial" w:cs="Arial"/>
            <w:noProof/>
            <w:vanish/>
            <w:color w:val="0000FF"/>
            <w:sz w:val="27"/>
            <w:szCs w:val="27"/>
          </w:rPr>
          <w:drawing>
            <wp:inline distT="0" distB="0" distL="0" distR="0">
              <wp:extent cx="914400" cy="876300"/>
              <wp:effectExtent l="19050" t="0" r="0" b="0"/>
              <wp:docPr id="2" name="rg_hi" descr="http://t0.gstatic.com/images?q=tbn:ANd9GcTJoTMI488UsPldx7pqeWgCZuIz9kpKNGKCXVIyP9H1rCRBY8ko3Q">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TJoTMI488UsPldx7pqeWgCZuIz9kpKNGKCXVIyP9H1rCRBY8ko3Q">
                        <a:hlinkClick r:id="rId1"/>
                      </pic:cNvPr>
                      <pic:cNvPicPr>
                        <a:picLocks noChangeAspect="1" noChangeArrowheads="1"/>
                      </pic:cNvPicPr>
                    </pic:nvPicPr>
                    <pic:blipFill>
                      <a:blip r:embed="rId2"/>
                      <a:srcRect/>
                      <a:stretch>
                        <a:fillRect/>
                      </a:stretch>
                    </pic:blipFill>
                    <pic:spPr bwMode="auto">
                      <a:xfrm>
                        <a:off x="0" y="0"/>
                        <a:ext cx="914400" cy="876300"/>
                      </a:xfrm>
                      <a:prstGeom prst="rect">
                        <a:avLst/>
                      </a:prstGeom>
                      <a:noFill/>
                      <a:ln w="9525">
                        <a:noFill/>
                        <a:miter lim="800000"/>
                        <a:headEnd/>
                        <a:tailEnd/>
                      </a:ln>
                    </pic:spPr>
                  </pic:pic>
                </a:graphicData>
              </a:graphic>
            </wp:inline>
          </w:drawing>
        </w:r>
        <w:r>
          <w:rPr>
            <w:rFonts w:ascii="Arial" w:hAnsi="Arial" w:cs="Arial"/>
            <w:noProof/>
            <w:vanish/>
            <w:color w:val="0000FF"/>
            <w:sz w:val="27"/>
            <w:szCs w:val="27"/>
          </w:rPr>
          <w:drawing>
            <wp:inline distT="0" distB="0" distL="0" distR="0">
              <wp:extent cx="914400" cy="876300"/>
              <wp:effectExtent l="19050" t="0" r="0" b="0"/>
              <wp:docPr id="1" name="rg_hi" descr="http://t0.gstatic.com/images?q=tbn:ANd9GcTJoTMI488UsPldx7pqeWgCZuIz9kpKNGKCXVIyP9H1rCRBY8ko3Q">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TJoTMI488UsPldx7pqeWgCZuIz9kpKNGKCXVIyP9H1rCRBY8ko3Q">
                        <a:hlinkClick r:id="rId1"/>
                      </pic:cNvPr>
                      <pic:cNvPicPr>
                        <a:picLocks noChangeAspect="1" noChangeArrowheads="1"/>
                      </pic:cNvPicPr>
                    </pic:nvPicPr>
                    <pic:blipFill>
                      <a:blip r:embed="rId2"/>
                      <a:srcRect/>
                      <a:stretch>
                        <a:fillRect/>
                      </a:stretch>
                    </pic:blipFill>
                    <pic:spPr bwMode="auto">
                      <a:xfrm>
                        <a:off x="0" y="0"/>
                        <a:ext cx="914400" cy="876300"/>
                      </a:xfrm>
                      <a:prstGeom prst="rect">
                        <a:avLst/>
                      </a:prstGeom>
                      <a:noFill/>
                      <a:ln w="9525">
                        <a:noFill/>
                        <a:miter lim="800000"/>
                        <a:headEnd/>
                        <a:tailEnd/>
                      </a:ln>
                    </pic:spPr>
                  </pic:pic>
                </a:graphicData>
              </a:graphic>
            </wp:inline>
          </w:drawing>
        </w:r>
      </w:p>
    </w:sdtContent>
  </w:sdt>
  <w:p w:rsidR="002F0700" w:rsidRDefault="002F0700">
    <w:pPr>
      <w:pStyle w:val="Sidefod"/>
    </w:pPr>
    <w:r>
      <w:tab/>
    </w:r>
    <w:r>
      <w:rPr>
        <w:rFonts w:ascii="Arial" w:hAnsi="Arial" w:cs="Arial"/>
        <w:noProof/>
        <w:vanish/>
        <w:color w:val="0000FF"/>
        <w:sz w:val="27"/>
        <w:szCs w:val="27"/>
      </w:rPr>
      <w:drawing>
        <wp:inline distT="0" distB="0" distL="0" distR="0">
          <wp:extent cx="914400" cy="876300"/>
          <wp:effectExtent l="19050" t="0" r="0" b="0"/>
          <wp:docPr id="3" name="rg_hi" descr="http://t0.gstatic.com/images?q=tbn:ANd9GcTJoTMI488UsPldx7pqeWgCZuIz9kpKNGKCXVIyP9H1rCRBY8ko3Q">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TJoTMI488UsPldx7pqeWgCZuIz9kpKNGKCXVIyP9H1rCRBY8ko3Q">
                    <a:hlinkClick r:id="rId1"/>
                  </pic:cNvPr>
                  <pic:cNvPicPr>
                    <a:picLocks noChangeAspect="1" noChangeArrowheads="1"/>
                  </pic:cNvPicPr>
                </pic:nvPicPr>
                <pic:blipFill>
                  <a:blip r:embed="rId2"/>
                  <a:srcRect/>
                  <a:stretch>
                    <a:fillRect/>
                  </a:stretch>
                </pic:blipFill>
                <pic:spPr bwMode="auto">
                  <a:xfrm>
                    <a:off x="0" y="0"/>
                    <a:ext cx="914400" cy="876300"/>
                  </a:xfrm>
                  <a:prstGeom prst="rect">
                    <a:avLst/>
                  </a:prstGeom>
                  <a:noFill/>
                  <a:ln w="9525">
                    <a:noFill/>
                    <a:miter lim="800000"/>
                    <a:headEnd/>
                    <a:tailEnd/>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03479"/>
      <w:docPartObj>
        <w:docPartGallery w:val="Page Numbers (Bottom of Page)"/>
        <w:docPartUnique/>
      </w:docPartObj>
    </w:sdtPr>
    <w:sdtContent>
      <w:p w:rsidR="002F0700" w:rsidRDefault="002F0700">
        <w:pPr>
          <w:pStyle w:val="Sidefod"/>
          <w:jc w:val="right"/>
        </w:pPr>
        <w:r>
          <w:rPr>
            <w:rFonts w:ascii="Arial" w:hAnsi="Arial" w:cs="Arial"/>
            <w:noProof/>
            <w:vanish/>
            <w:color w:val="0000FF"/>
            <w:sz w:val="27"/>
            <w:szCs w:val="27"/>
          </w:rPr>
          <w:drawing>
            <wp:inline distT="0" distB="0" distL="0" distR="0">
              <wp:extent cx="914400" cy="876300"/>
              <wp:effectExtent l="19050" t="0" r="0" b="0"/>
              <wp:docPr id="5" name="rg_hi" descr="http://t0.gstatic.com/images?q=tbn:ANd9GcTJoTMI488UsPldx7pqeWgCZuIz9kpKNGKCXVIyP9H1rCRBY8ko3Q">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TJoTMI488UsPldx7pqeWgCZuIz9kpKNGKCXVIyP9H1rCRBY8ko3Q">
                        <a:hlinkClick r:id="rId1"/>
                      </pic:cNvPr>
                      <pic:cNvPicPr>
                        <a:picLocks noChangeAspect="1" noChangeArrowheads="1"/>
                      </pic:cNvPicPr>
                    </pic:nvPicPr>
                    <pic:blipFill>
                      <a:blip r:embed="rId2"/>
                      <a:srcRect/>
                      <a:stretch>
                        <a:fillRect/>
                      </a:stretch>
                    </pic:blipFill>
                    <pic:spPr bwMode="auto">
                      <a:xfrm>
                        <a:off x="0" y="0"/>
                        <a:ext cx="914400" cy="876300"/>
                      </a:xfrm>
                      <a:prstGeom prst="rect">
                        <a:avLst/>
                      </a:prstGeom>
                      <a:noFill/>
                      <a:ln w="9525">
                        <a:noFill/>
                        <a:miter lim="800000"/>
                        <a:headEnd/>
                        <a:tailEnd/>
                      </a:ln>
                    </pic:spPr>
                  </pic:pic>
                </a:graphicData>
              </a:graphic>
            </wp:inline>
          </w:drawing>
        </w:r>
        <w:r>
          <w:rPr>
            <w:rFonts w:ascii="Arial" w:hAnsi="Arial" w:cs="Arial"/>
            <w:noProof/>
            <w:vanish/>
            <w:color w:val="0000FF"/>
            <w:sz w:val="27"/>
            <w:szCs w:val="27"/>
          </w:rPr>
          <w:drawing>
            <wp:inline distT="0" distB="0" distL="0" distR="0">
              <wp:extent cx="914400" cy="876300"/>
              <wp:effectExtent l="19050" t="0" r="0" b="0"/>
              <wp:docPr id="6" name="rg_hi" descr="http://t0.gstatic.com/images?q=tbn:ANd9GcTJoTMI488UsPldx7pqeWgCZuIz9kpKNGKCXVIyP9H1rCRBY8ko3Q">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TJoTMI488UsPldx7pqeWgCZuIz9kpKNGKCXVIyP9H1rCRBY8ko3Q">
                        <a:hlinkClick r:id="rId1"/>
                      </pic:cNvPr>
                      <pic:cNvPicPr>
                        <a:picLocks noChangeAspect="1" noChangeArrowheads="1"/>
                      </pic:cNvPicPr>
                    </pic:nvPicPr>
                    <pic:blipFill>
                      <a:blip r:embed="rId2"/>
                      <a:srcRect/>
                      <a:stretch>
                        <a:fillRect/>
                      </a:stretch>
                    </pic:blipFill>
                    <pic:spPr bwMode="auto">
                      <a:xfrm>
                        <a:off x="0" y="0"/>
                        <a:ext cx="914400" cy="876300"/>
                      </a:xfrm>
                      <a:prstGeom prst="rect">
                        <a:avLst/>
                      </a:prstGeom>
                      <a:noFill/>
                      <a:ln w="9525">
                        <a:noFill/>
                        <a:miter lim="800000"/>
                        <a:headEnd/>
                        <a:tailEnd/>
                      </a:ln>
                    </pic:spPr>
                  </pic:pic>
                </a:graphicData>
              </a:graphic>
            </wp:inline>
          </w:drawing>
        </w:r>
        <w:fldSimple w:instr=" PAGE   \* MERGEFORMAT ">
          <w:r w:rsidR="00890D57">
            <w:rPr>
              <w:noProof/>
            </w:rPr>
            <w:t>1</w:t>
          </w:r>
        </w:fldSimple>
      </w:p>
    </w:sdtContent>
  </w:sdt>
  <w:p w:rsidR="002F0700" w:rsidRDefault="002F0700">
    <w:pPr>
      <w:pStyle w:val="Sidefod"/>
    </w:pPr>
    <w:r>
      <w:tab/>
    </w:r>
    <w:r>
      <w:rPr>
        <w:rFonts w:ascii="Arial" w:hAnsi="Arial" w:cs="Arial"/>
        <w:noProof/>
        <w:vanish/>
        <w:color w:val="0000FF"/>
        <w:sz w:val="27"/>
        <w:szCs w:val="27"/>
      </w:rPr>
      <w:drawing>
        <wp:inline distT="0" distB="0" distL="0" distR="0">
          <wp:extent cx="914400" cy="876300"/>
          <wp:effectExtent l="19050" t="0" r="0" b="0"/>
          <wp:docPr id="7" name="rg_hi" descr="http://t0.gstatic.com/images?q=tbn:ANd9GcTJoTMI488UsPldx7pqeWgCZuIz9kpKNGKCXVIyP9H1rCRBY8ko3Q">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TJoTMI488UsPldx7pqeWgCZuIz9kpKNGKCXVIyP9H1rCRBY8ko3Q">
                    <a:hlinkClick r:id="rId1"/>
                  </pic:cNvPr>
                  <pic:cNvPicPr>
                    <a:picLocks noChangeAspect="1" noChangeArrowheads="1"/>
                  </pic:cNvPicPr>
                </pic:nvPicPr>
                <pic:blipFill>
                  <a:blip r:embed="rId2"/>
                  <a:srcRect/>
                  <a:stretch>
                    <a:fillRect/>
                  </a:stretch>
                </pic:blipFill>
                <pic:spPr bwMode="auto">
                  <a:xfrm>
                    <a:off x="0" y="0"/>
                    <a:ext cx="914400" cy="8763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700" w:rsidRDefault="002F0700" w:rsidP="00C25488">
      <w:pPr>
        <w:spacing w:after="0" w:line="240" w:lineRule="auto"/>
      </w:pPr>
      <w:r>
        <w:separator/>
      </w:r>
    </w:p>
  </w:footnote>
  <w:footnote w:type="continuationSeparator" w:id="0">
    <w:p w:rsidR="002F0700" w:rsidRDefault="002F0700" w:rsidP="00C254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700" w:rsidRDefault="002F0700">
    <w:pPr>
      <w:pStyle w:val="Sidehoved"/>
    </w:pPr>
    <w:r>
      <w:t>Inklusion i børnehaven. Center for Børn og Undervisning, Ishøj Kommune /NVIE, Center for Inklusion, UCC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F5A91"/>
    <w:multiLevelType w:val="hybridMultilevel"/>
    <w:tmpl w:val="5942D51E"/>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
    <w:nsid w:val="0C9269D3"/>
    <w:multiLevelType w:val="hybridMultilevel"/>
    <w:tmpl w:val="3F228BA8"/>
    <w:lvl w:ilvl="0" w:tplc="CB200AA6">
      <w:start w:val="7"/>
      <w:numFmt w:val="bullet"/>
      <w:lvlText w:val="-"/>
      <w:lvlJc w:val="left"/>
      <w:pPr>
        <w:ind w:left="1800" w:hanging="360"/>
      </w:pPr>
      <w:rPr>
        <w:rFonts w:ascii="Calibri" w:eastAsiaTheme="minorHAnsi" w:hAnsi="Calibri" w:cstheme="minorBidi"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2">
    <w:nsid w:val="13501976"/>
    <w:multiLevelType w:val="hybridMultilevel"/>
    <w:tmpl w:val="31168C9E"/>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16323572"/>
    <w:multiLevelType w:val="hybridMultilevel"/>
    <w:tmpl w:val="3BCA443C"/>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1DE21CA0"/>
    <w:multiLevelType w:val="hybridMultilevel"/>
    <w:tmpl w:val="60308F40"/>
    <w:lvl w:ilvl="0" w:tplc="CB200AA6">
      <w:start w:val="7"/>
      <w:numFmt w:val="bullet"/>
      <w:lvlText w:val="-"/>
      <w:lvlJc w:val="left"/>
      <w:pPr>
        <w:ind w:left="1080" w:hanging="360"/>
      </w:pPr>
      <w:rPr>
        <w:rFonts w:ascii="Calibri" w:eastAsiaTheme="minorHAnsi" w:hAnsi="Calibri"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nsid w:val="24AE6ABB"/>
    <w:multiLevelType w:val="hybridMultilevel"/>
    <w:tmpl w:val="020CF0C8"/>
    <w:lvl w:ilvl="0" w:tplc="CB200AA6">
      <w:start w:val="7"/>
      <w:numFmt w:val="bullet"/>
      <w:lvlText w:val="-"/>
      <w:lvlJc w:val="left"/>
      <w:pPr>
        <w:ind w:left="1080" w:hanging="360"/>
      </w:pPr>
      <w:rPr>
        <w:rFonts w:ascii="Calibri" w:eastAsiaTheme="minorHAnsi" w:hAnsi="Calibri"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6">
    <w:nsid w:val="25A14343"/>
    <w:multiLevelType w:val="hybridMultilevel"/>
    <w:tmpl w:val="FA0C4D6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26DA42FD"/>
    <w:multiLevelType w:val="hybridMultilevel"/>
    <w:tmpl w:val="4F387B82"/>
    <w:lvl w:ilvl="0" w:tplc="770802B2">
      <w:start w:val="1"/>
      <w:numFmt w:val="bullet"/>
      <w:lvlText w:val="-"/>
      <w:lvlJc w:val="left"/>
      <w:pPr>
        <w:ind w:left="1080" w:hanging="360"/>
      </w:pPr>
      <w:rPr>
        <w:rFonts w:ascii="Times New Roman" w:eastAsiaTheme="minorHAnsi" w:hAnsi="Times New Roman"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8">
    <w:nsid w:val="2FCC6924"/>
    <w:multiLevelType w:val="hybridMultilevel"/>
    <w:tmpl w:val="C8BA4676"/>
    <w:lvl w:ilvl="0" w:tplc="CB200AA6">
      <w:start w:val="7"/>
      <w:numFmt w:val="bullet"/>
      <w:lvlText w:val="-"/>
      <w:lvlJc w:val="left"/>
      <w:pPr>
        <w:ind w:left="1080" w:hanging="360"/>
      </w:pPr>
      <w:rPr>
        <w:rFonts w:ascii="Calibri" w:eastAsiaTheme="minorHAnsi" w:hAnsi="Calibri"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9">
    <w:nsid w:val="33BB5B74"/>
    <w:multiLevelType w:val="hybridMultilevel"/>
    <w:tmpl w:val="78805B72"/>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36E12016"/>
    <w:multiLevelType w:val="hybridMultilevel"/>
    <w:tmpl w:val="67F6BAE2"/>
    <w:lvl w:ilvl="0" w:tplc="CB200AA6">
      <w:start w:val="7"/>
      <w:numFmt w:val="bullet"/>
      <w:lvlText w:val="-"/>
      <w:lvlJc w:val="left"/>
      <w:pPr>
        <w:ind w:left="1080" w:hanging="360"/>
      </w:pPr>
      <w:rPr>
        <w:rFonts w:ascii="Calibri" w:eastAsiaTheme="minorHAnsi" w:hAnsi="Calibri"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1">
    <w:nsid w:val="374E7017"/>
    <w:multiLevelType w:val="hybridMultilevel"/>
    <w:tmpl w:val="E55EEF88"/>
    <w:lvl w:ilvl="0" w:tplc="CB200AA6">
      <w:start w:val="7"/>
      <w:numFmt w:val="bullet"/>
      <w:lvlText w:val="-"/>
      <w:lvlJc w:val="left"/>
      <w:pPr>
        <w:ind w:left="1080" w:hanging="360"/>
      </w:pPr>
      <w:rPr>
        <w:rFonts w:ascii="Calibri" w:eastAsiaTheme="minorHAnsi" w:hAnsi="Calibri"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2">
    <w:nsid w:val="37E45AFE"/>
    <w:multiLevelType w:val="hybridMultilevel"/>
    <w:tmpl w:val="3C0E2F14"/>
    <w:lvl w:ilvl="0" w:tplc="CB200AA6">
      <w:start w:val="7"/>
      <w:numFmt w:val="bullet"/>
      <w:lvlText w:val="-"/>
      <w:lvlJc w:val="left"/>
      <w:pPr>
        <w:ind w:left="1080" w:hanging="360"/>
      </w:pPr>
      <w:rPr>
        <w:rFonts w:ascii="Calibri" w:eastAsiaTheme="minorHAnsi" w:hAnsi="Calibri"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3">
    <w:nsid w:val="3DCE3E6D"/>
    <w:multiLevelType w:val="hybridMultilevel"/>
    <w:tmpl w:val="3698E3F6"/>
    <w:lvl w:ilvl="0" w:tplc="0406000B">
      <w:start w:val="1"/>
      <w:numFmt w:val="bullet"/>
      <w:lvlText w:val=""/>
      <w:lvlJc w:val="left"/>
      <w:pPr>
        <w:ind w:left="786"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3E43428F"/>
    <w:multiLevelType w:val="hybridMultilevel"/>
    <w:tmpl w:val="00DAE2F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465C72E4"/>
    <w:multiLevelType w:val="hybridMultilevel"/>
    <w:tmpl w:val="C5C80564"/>
    <w:lvl w:ilvl="0" w:tplc="CB200AA6">
      <w:start w:val="7"/>
      <w:numFmt w:val="bullet"/>
      <w:lvlText w:val="-"/>
      <w:lvlJc w:val="left"/>
      <w:pPr>
        <w:ind w:left="1080" w:hanging="360"/>
      </w:pPr>
      <w:rPr>
        <w:rFonts w:ascii="Calibri" w:eastAsiaTheme="minorHAnsi" w:hAnsi="Calibri"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6">
    <w:nsid w:val="4AA13BC5"/>
    <w:multiLevelType w:val="hybridMultilevel"/>
    <w:tmpl w:val="538C7186"/>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53F47C98"/>
    <w:multiLevelType w:val="hybridMultilevel"/>
    <w:tmpl w:val="0608CCF2"/>
    <w:lvl w:ilvl="0" w:tplc="CB200AA6">
      <w:start w:val="7"/>
      <w:numFmt w:val="bullet"/>
      <w:lvlText w:val="-"/>
      <w:lvlJc w:val="left"/>
      <w:pPr>
        <w:ind w:left="1080" w:hanging="360"/>
      </w:pPr>
      <w:rPr>
        <w:rFonts w:ascii="Calibri" w:eastAsiaTheme="minorHAnsi" w:hAnsi="Calibri"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8">
    <w:nsid w:val="5B517EE9"/>
    <w:multiLevelType w:val="hybridMultilevel"/>
    <w:tmpl w:val="F53C972C"/>
    <w:lvl w:ilvl="0" w:tplc="CB200AA6">
      <w:start w:val="7"/>
      <w:numFmt w:val="bullet"/>
      <w:lvlText w:val="-"/>
      <w:lvlJc w:val="left"/>
      <w:pPr>
        <w:ind w:left="1080" w:hanging="360"/>
      </w:pPr>
      <w:rPr>
        <w:rFonts w:ascii="Calibri" w:eastAsiaTheme="minorHAnsi" w:hAnsi="Calibri"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9">
    <w:nsid w:val="5BA46823"/>
    <w:multiLevelType w:val="hybridMultilevel"/>
    <w:tmpl w:val="67D83A8C"/>
    <w:lvl w:ilvl="0" w:tplc="CB200AA6">
      <w:start w:val="7"/>
      <w:numFmt w:val="bullet"/>
      <w:lvlText w:val="-"/>
      <w:lvlJc w:val="left"/>
      <w:pPr>
        <w:ind w:left="1080" w:hanging="360"/>
      </w:pPr>
      <w:rPr>
        <w:rFonts w:ascii="Calibri" w:eastAsiaTheme="minorHAnsi" w:hAnsi="Calibri"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0">
    <w:nsid w:val="61193E16"/>
    <w:multiLevelType w:val="hybridMultilevel"/>
    <w:tmpl w:val="29BC865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nsid w:val="65C505CB"/>
    <w:multiLevelType w:val="hybridMultilevel"/>
    <w:tmpl w:val="6BAACC2E"/>
    <w:lvl w:ilvl="0" w:tplc="CB200AA6">
      <w:start w:val="7"/>
      <w:numFmt w:val="bullet"/>
      <w:lvlText w:val="-"/>
      <w:lvlJc w:val="left"/>
      <w:pPr>
        <w:ind w:left="1080" w:hanging="360"/>
      </w:pPr>
      <w:rPr>
        <w:rFonts w:ascii="Calibri" w:eastAsiaTheme="minorHAnsi" w:hAnsi="Calibri"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2">
    <w:nsid w:val="67E226CB"/>
    <w:multiLevelType w:val="hybridMultilevel"/>
    <w:tmpl w:val="D392480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nsid w:val="688222EE"/>
    <w:multiLevelType w:val="hybridMultilevel"/>
    <w:tmpl w:val="06707644"/>
    <w:lvl w:ilvl="0" w:tplc="17987DD6">
      <w:start w:val="6"/>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nsid w:val="7302525B"/>
    <w:multiLevelType w:val="hybridMultilevel"/>
    <w:tmpl w:val="788C034C"/>
    <w:lvl w:ilvl="0" w:tplc="CB200AA6">
      <w:start w:val="7"/>
      <w:numFmt w:val="bullet"/>
      <w:lvlText w:val="-"/>
      <w:lvlJc w:val="left"/>
      <w:pPr>
        <w:ind w:left="1080" w:hanging="360"/>
      </w:pPr>
      <w:rPr>
        <w:rFonts w:ascii="Calibri" w:eastAsiaTheme="minorHAnsi" w:hAnsi="Calibri"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5">
    <w:nsid w:val="73C34A9C"/>
    <w:multiLevelType w:val="hybridMultilevel"/>
    <w:tmpl w:val="C2A0EB76"/>
    <w:lvl w:ilvl="0" w:tplc="0406000B">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77B773FA"/>
    <w:multiLevelType w:val="hybridMultilevel"/>
    <w:tmpl w:val="30DA9C74"/>
    <w:lvl w:ilvl="0" w:tplc="770802B2">
      <w:start w:val="1"/>
      <w:numFmt w:val="bullet"/>
      <w:lvlText w:val="-"/>
      <w:lvlJc w:val="left"/>
      <w:pPr>
        <w:ind w:left="1080" w:hanging="360"/>
      </w:pPr>
      <w:rPr>
        <w:rFonts w:ascii="Times New Roman" w:eastAsiaTheme="minorHAnsi" w:hAnsi="Times New Roman"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7">
    <w:nsid w:val="7BE41C7F"/>
    <w:multiLevelType w:val="hybridMultilevel"/>
    <w:tmpl w:val="C3C63D8A"/>
    <w:lvl w:ilvl="0" w:tplc="CB200AA6">
      <w:start w:val="7"/>
      <w:numFmt w:val="bullet"/>
      <w:lvlText w:val="-"/>
      <w:lvlJc w:val="left"/>
      <w:pPr>
        <w:ind w:left="1080" w:hanging="360"/>
      </w:pPr>
      <w:rPr>
        <w:rFonts w:ascii="Calibri" w:eastAsiaTheme="minorHAnsi" w:hAnsi="Calibri"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22"/>
  </w:num>
  <w:num w:numId="2">
    <w:abstractNumId w:val="3"/>
  </w:num>
  <w:num w:numId="3">
    <w:abstractNumId w:val="25"/>
  </w:num>
  <w:num w:numId="4">
    <w:abstractNumId w:val="13"/>
  </w:num>
  <w:num w:numId="5">
    <w:abstractNumId w:val="2"/>
  </w:num>
  <w:num w:numId="6">
    <w:abstractNumId w:val="6"/>
  </w:num>
  <w:num w:numId="7">
    <w:abstractNumId w:val="14"/>
  </w:num>
  <w:num w:numId="8">
    <w:abstractNumId w:val="10"/>
  </w:num>
  <w:num w:numId="9">
    <w:abstractNumId w:val="16"/>
  </w:num>
  <w:num w:numId="10">
    <w:abstractNumId w:val="9"/>
  </w:num>
  <w:num w:numId="11">
    <w:abstractNumId w:val="26"/>
  </w:num>
  <w:num w:numId="12">
    <w:abstractNumId w:val="7"/>
  </w:num>
  <w:num w:numId="13">
    <w:abstractNumId w:val="11"/>
  </w:num>
  <w:num w:numId="14">
    <w:abstractNumId w:val="15"/>
  </w:num>
  <w:num w:numId="15">
    <w:abstractNumId w:val="19"/>
  </w:num>
  <w:num w:numId="16">
    <w:abstractNumId w:val="4"/>
  </w:num>
  <w:num w:numId="17">
    <w:abstractNumId w:val="5"/>
  </w:num>
  <w:num w:numId="18">
    <w:abstractNumId w:val="27"/>
  </w:num>
  <w:num w:numId="19">
    <w:abstractNumId w:val="24"/>
  </w:num>
  <w:num w:numId="20">
    <w:abstractNumId w:val="8"/>
  </w:num>
  <w:num w:numId="21">
    <w:abstractNumId w:val="21"/>
  </w:num>
  <w:num w:numId="22">
    <w:abstractNumId w:val="18"/>
  </w:num>
  <w:num w:numId="23">
    <w:abstractNumId w:val="12"/>
  </w:num>
  <w:num w:numId="24">
    <w:abstractNumId w:val="17"/>
  </w:num>
  <w:num w:numId="25">
    <w:abstractNumId w:val="1"/>
  </w:num>
  <w:num w:numId="26">
    <w:abstractNumId w:val="20"/>
  </w:num>
  <w:num w:numId="27">
    <w:abstractNumId w:val="0"/>
  </w:num>
  <w:num w:numId="28">
    <w:abstractNumId w:val="2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useFELayout/>
  </w:compat>
  <w:rsids>
    <w:rsidRoot w:val="00AF286B"/>
    <w:rsid w:val="000069A6"/>
    <w:rsid w:val="00010425"/>
    <w:rsid w:val="00011F55"/>
    <w:rsid w:val="000377B3"/>
    <w:rsid w:val="000513E2"/>
    <w:rsid w:val="00054BE2"/>
    <w:rsid w:val="000647B8"/>
    <w:rsid w:val="000738AF"/>
    <w:rsid w:val="000875F0"/>
    <w:rsid w:val="000938F8"/>
    <w:rsid w:val="000C2D1E"/>
    <w:rsid w:val="000E4704"/>
    <w:rsid w:val="000F0368"/>
    <w:rsid w:val="000F6E4F"/>
    <w:rsid w:val="000F7A3D"/>
    <w:rsid w:val="000F7E3A"/>
    <w:rsid w:val="001142BB"/>
    <w:rsid w:val="00116E14"/>
    <w:rsid w:val="00120484"/>
    <w:rsid w:val="001754B7"/>
    <w:rsid w:val="001A0261"/>
    <w:rsid w:val="001B2C44"/>
    <w:rsid w:val="001C4E99"/>
    <w:rsid w:val="001C6946"/>
    <w:rsid w:val="002103D8"/>
    <w:rsid w:val="0021529D"/>
    <w:rsid w:val="002161AA"/>
    <w:rsid w:val="00232427"/>
    <w:rsid w:val="00246F92"/>
    <w:rsid w:val="00296619"/>
    <w:rsid w:val="002A06A2"/>
    <w:rsid w:val="002B6350"/>
    <w:rsid w:val="002C3B23"/>
    <w:rsid w:val="002C5745"/>
    <w:rsid w:val="002C5F49"/>
    <w:rsid w:val="002D5550"/>
    <w:rsid w:val="002E1EE6"/>
    <w:rsid w:val="002F0700"/>
    <w:rsid w:val="002F28DF"/>
    <w:rsid w:val="00304EF0"/>
    <w:rsid w:val="00314F59"/>
    <w:rsid w:val="00316FF6"/>
    <w:rsid w:val="00324095"/>
    <w:rsid w:val="00346089"/>
    <w:rsid w:val="00351FAF"/>
    <w:rsid w:val="0037304F"/>
    <w:rsid w:val="00377AE1"/>
    <w:rsid w:val="00387DBA"/>
    <w:rsid w:val="003A0285"/>
    <w:rsid w:val="003E4CA4"/>
    <w:rsid w:val="003F1F7A"/>
    <w:rsid w:val="0040559F"/>
    <w:rsid w:val="00415A56"/>
    <w:rsid w:val="00420676"/>
    <w:rsid w:val="00421A17"/>
    <w:rsid w:val="004350AA"/>
    <w:rsid w:val="00443497"/>
    <w:rsid w:val="004549F4"/>
    <w:rsid w:val="00455C94"/>
    <w:rsid w:val="00460D71"/>
    <w:rsid w:val="00463BEF"/>
    <w:rsid w:val="00463F95"/>
    <w:rsid w:val="00465C99"/>
    <w:rsid w:val="00472100"/>
    <w:rsid w:val="0048264F"/>
    <w:rsid w:val="004A02C9"/>
    <w:rsid w:val="004A1CC6"/>
    <w:rsid w:val="004B62C5"/>
    <w:rsid w:val="004B663D"/>
    <w:rsid w:val="004C4BD0"/>
    <w:rsid w:val="004C7CB5"/>
    <w:rsid w:val="004E0E2D"/>
    <w:rsid w:val="004E29B3"/>
    <w:rsid w:val="00500593"/>
    <w:rsid w:val="00501561"/>
    <w:rsid w:val="005022E7"/>
    <w:rsid w:val="005026A8"/>
    <w:rsid w:val="00506270"/>
    <w:rsid w:val="00511FE5"/>
    <w:rsid w:val="00521E81"/>
    <w:rsid w:val="00522CBF"/>
    <w:rsid w:val="005246D5"/>
    <w:rsid w:val="00525208"/>
    <w:rsid w:val="00527422"/>
    <w:rsid w:val="0053149A"/>
    <w:rsid w:val="0054382C"/>
    <w:rsid w:val="00543E05"/>
    <w:rsid w:val="00545C64"/>
    <w:rsid w:val="00545FED"/>
    <w:rsid w:val="005474E3"/>
    <w:rsid w:val="00550284"/>
    <w:rsid w:val="0058093C"/>
    <w:rsid w:val="005A2F22"/>
    <w:rsid w:val="005A3D92"/>
    <w:rsid w:val="005B2B67"/>
    <w:rsid w:val="005C6EDD"/>
    <w:rsid w:val="005F1C64"/>
    <w:rsid w:val="005F2BB7"/>
    <w:rsid w:val="005F326A"/>
    <w:rsid w:val="005F3713"/>
    <w:rsid w:val="005F40C9"/>
    <w:rsid w:val="005F7144"/>
    <w:rsid w:val="00612E6B"/>
    <w:rsid w:val="00613F2B"/>
    <w:rsid w:val="006226C7"/>
    <w:rsid w:val="00631DC2"/>
    <w:rsid w:val="006329AE"/>
    <w:rsid w:val="00642CFB"/>
    <w:rsid w:val="00664071"/>
    <w:rsid w:val="00665E83"/>
    <w:rsid w:val="00676B39"/>
    <w:rsid w:val="006A0F60"/>
    <w:rsid w:val="006A112A"/>
    <w:rsid w:val="006B06BC"/>
    <w:rsid w:val="006B0793"/>
    <w:rsid w:val="006B1708"/>
    <w:rsid w:val="006D40D0"/>
    <w:rsid w:val="006D4A22"/>
    <w:rsid w:val="006E4479"/>
    <w:rsid w:val="006E6257"/>
    <w:rsid w:val="006F2A8D"/>
    <w:rsid w:val="006F547F"/>
    <w:rsid w:val="00700853"/>
    <w:rsid w:val="0070399E"/>
    <w:rsid w:val="007175FF"/>
    <w:rsid w:val="007207F8"/>
    <w:rsid w:val="0074279A"/>
    <w:rsid w:val="00742C0C"/>
    <w:rsid w:val="00752635"/>
    <w:rsid w:val="00755874"/>
    <w:rsid w:val="00757E4C"/>
    <w:rsid w:val="00765C78"/>
    <w:rsid w:val="00766CD1"/>
    <w:rsid w:val="00776904"/>
    <w:rsid w:val="007802A0"/>
    <w:rsid w:val="00785FE7"/>
    <w:rsid w:val="0079565A"/>
    <w:rsid w:val="0079687A"/>
    <w:rsid w:val="007972D0"/>
    <w:rsid w:val="007A25F2"/>
    <w:rsid w:val="007A4067"/>
    <w:rsid w:val="007B27D6"/>
    <w:rsid w:val="007C29D8"/>
    <w:rsid w:val="007C4C0D"/>
    <w:rsid w:val="007C642A"/>
    <w:rsid w:val="00816429"/>
    <w:rsid w:val="0081704F"/>
    <w:rsid w:val="0082179D"/>
    <w:rsid w:val="00834344"/>
    <w:rsid w:val="00850908"/>
    <w:rsid w:val="00853B8A"/>
    <w:rsid w:val="00880A0B"/>
    <w:rsid w:val="00890D57"/>
    <w:rsid w:val="008C139B"/>
    <w:rsid w:val="008C62AE"/>
    <w:rsid w:val="008E402A"/>
    <w:rsid w:val="008F0E60"/>
    <w:rsid w:val="008F5455"/>
    <w:rsid w:val="00900AC7"/>
    <w:rsid w:val="0092152F"/>
    <w:rsid w:val="009235F5"/>
    <w:rsid w:val="00926EC0"/>
    <w:rsid w:val="00942DA3"/>
    <w:rsid w:val="00961D01"/>
    <w:rsid w:val="009640AB"/>
    <w:rsid w:val="00973717"/>
    <w:rsid w:val="009809B9"/>
    <w:rsid w:val="00981582"/>
    <w:rsid w:val="00982391"/>
    <w:rsid w:val="00983ACD"/>
    <w:rsid w:val="00990103"/>
    <w:rsid w:val="009A1400"/>
    <w:rsid w:val="009A1831"/>
    <w:rsid w:val="009B6AA3"/>
    <w:rsid w:val="009C433D"/>
    <w:rsid w:val="009D1849"/>
    <w:rsid w:val="009E3478"/>
    <w:rsid w:val="009E58C0"/>
    <w:rsid w:val="009F57D5"/>
    <w:rsid w:val="009F64D2"/>
    <w:rsid w:val="009F67DE"/>
    <w:rsid w:val="00A07DDE"/>
    <w:rsid w:val="00A12B08"/>
    <w:rsid w:val="00A40894"/>
    <w:rsid w:val="00A448B0"/>
    <w:rsid w:val="00A51648"/>
    <w:rsid w:val="00A559C9"/>
    <w:rsid w:val="00A61AE6"/>
    <w:rsid w:val="00A65BED"/>
    <w:rsid w:val="00A73134"/>
    <w:rsid w:val="00A84F71"/>
    <w:rsid w:val="00A91DEA"/>
    <w:rsid w:val="00A932A1"/>
    <w:rsid w:val="00A93FC1"/>
    <w:rsid w:val="00AA6CDB"/>
    <w:rsid w:val="00AB4DD6"/>
    <w:rsid w:val="00AB75AB"/>
    <w:rsid w:val="00AD69BD"/>
    <w:rsid w:val="00AE4C33"/>
    <w:rsid w:val="00AF2175"/>
    <w:rsid w:val="00AF286B"/>
    <w:rsid w:val="00B045D6"/>
    <w:rsid w:val="00B1102C"/>
    <w:rsid w:val="00B11EE7"/>
    <w:rsid w:val="00B1249E"/>
    <w:rsid w:val="00B127FB"/>
    <w:rsid w:val="00B30280"/>
    <w:rsid w:val="00B470AC"/>
    <w:rsid w:val="00B55827"/>
    <w:rsid w:val="00B56EA0"/>
    <w:rsid w:val="00B6223B"/>
    <w:rsid w:val="00B668A0"/>
    <w:rsid w:val="00B8150F"/>
    <w:rsid w:val="00B83FB2"/>
    <w:rsid w:val="00BA0709"/>
    <w:rsid w:val="00BA5BA4"/>
    <w:rsid w:val="00BB15B4"/>
    <w:rsid w:val="00BB37FE"/>
    <w:rsid w:val="00BB67C4"/>
    <w:rsid w:val="00BC2DAF"/>
    <w:rsid w:val="00BF0187"/>
    <w:rsid w:val="00C248C5"/>
    <w:rsid w:val="00C25488"/>
    <w:rsid w:val="00C40B44"/>
    <w:rsid w:val="00C564FA"/>
    <w:rsid w:val="00C65724"/>
    <w:rsid w:val="00C80B6D"/>
    <w:rsid w:val="00CC1AE7"/>
    <w:rsid w:val="00CC239F"/>
    <w:rsid w:val="00CC776A"/>
    <w:rsid w:val="00CE1219"/>
    <w:rsid w:val="00CF1CF8"/>
    <w:rsid w:val="00CF4B13"/>
    <w:rsid w:val="00D0030F"/>
    <w:rsid w:val="00D333FD"/>
    <w:rsid w:val="00D35BCE"/>
    <w:rsid w:val="00D4433D"/>
    <w:rsid w:val="00D47CCF"/>
    <w:rsid w:val="00D515BA"/>
    <w:rsid w:val="00D55653"/>
    <w:rsid w:val="00D561A9"/>
    <w:rsid w:val="00D62D92"/>
    <w:rsid w:val="00D81F7B"/>
    <w:rsid w:val="00D933DB"/>
    <w:rsid w:val="00DC3FE6"/>
    <w:rsid w:val="00DC4E51"/>
    <w:rsid w:val="00DD1569"/>
    <w:rsid w:val="00DE3D97"/>
    <w:rsid w:val="00DE46BB"/>
    <w:rsid w:val="00DE4A15"/>
    <w:rsid w:val="00DF3A4A"/>
    <w:rsid w:val="00DF536B"/>
    <w:rsid w:val="00E028C0"/>
    <w:rsid w:val="00E02B40"/>
    <w:rsid w:val="00E07BE8"/>
    <w:rsid w:val="00E132D3"/>
    <w:rsid w:val="00E14CA0"/>
    <w:rsid w:val="00E3108B"/>
    <w:rsid w:val="00E32685"/>
    <w:rsid w:val="00E56437"/>
    <w:rsid w:val="00E62809"/>
    <w:rsid w:val="00E62B36"/>
    <w:rsid w:val="00E81D13"/>
    <w:rsid w:val="00E82B43"/>
    <w:rsid w:val="00E954D3"/>
    <w:rsid w:val="00E964EC"/>
    <w:rsid w:val="00EC1EC5"/>
    <w:rsid w:val="00ED4609"/>
    <w:rsid w:val="00EE00F3"/>
    <w:rsid w:val="00EF3377"/>
    <w:rsid w:val="00EF5862"/>
    <w:rsid w:val="00F02CCB"/>
    <w:rsid w:val="00F06489"/>
    <w:rsid w:val="00F1483A"/>
    <w:rsid w:val="00F421DC"/>
    <w:rsid w:val="00F46CF5"/>
    <w:rsid w:val="00F53AD9"/>
    <w:rsid w:val="00F674BF"/>
    <w:rsid w:val="00F67E6F"/>
    <w:rsid w:val="00F947D3"/>
    <w:rsid w:val="00FB2744"/>
    <w:rsid w:val="00FE2C66"/>
    <w:rsid w:val="00FE3907"/>
    <w:rsid w:val="00FE4201"/>
    <w:rsid w:val="00FE55F3"/>
    <w:rsid w:val="00FF2AB2"/>
    <w:rsid w:val="00FF3E30"/>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FB2"/>
  </w:style>
  <w:style w:type="paragraph" w:styleId="Overskrift1">
    <w:name w:val="heading 1"/>
    <w:basedOn w:val="Normal"/>
    <w:next w:val="Normal"/>
    <w:link w:val="Overskrift1Tegn"/>
    <w:uiPriority w:val="9"/>
    <w:qFormat/>
    <w:rsid w:val="001B2C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1B2C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F286B"/>
    <w:pPr>
      <w:ind w:left="720"/>
      <w:contextualSpacing/>
    </w:pPr>
  </w:style>
  <w:style w:type="paragraph" w:styleId="Sidehoved">
    <w:name w:val="header"/>
    <w:basedOn w:val="Normal"/>
    <w:link w:val="SidehovedTegn"/>
    <w:uiPriority w:val="99"/>
    <w:semiHidden/>
    <w:unhideWhenUsed/>
    <w:rsid w:val="00C2548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C25488"/>
  </w:style>
  <w:style w:type="paragraph" w:styleId="Sidefod">
    <w:name w:val="footer"/>
    <w:basedOn w:val="Normal"/>
    <w:link w:val="SidefodTegn"/>
    <w:uiPriority w:val="99"/>
    <w:unhideWhenUsed/>
    <w:rsid w:val="00C2548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25488"/>
  </w:style>
  <w:style w:type="paragraph" w:styleId="Fodnotetekst">
    <w:name w:val="footnote text"/>
    <w:basedOn w:val="Normal"/>
    <w:link w:val="FodnotetekstTegn"/>
    <w:uiPriority w:val="99"/>
    <w:semiHidden/>
    <w:unhideWhenUsed/>
    <w:rsid w:val="0081704F"/>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81704F"/>
    <w:rPr>
      <w:sz w:val="20"/>
      <w:szCs w:val="20"/>
    </w:rPr>
  </w:style>
  <w:style w:type="character" w:styleId="Fodnotehenvisning">
    <w:name w:val="footnote reference"/>
    <w:basedOn w:val="Standardskrifttypeiafsnit"/>
    <w:uiPriority w:val="99"/>
    <w:semiHidden/>
    <w:unhideWhenUsed/>
    <w:rsid w:val="0081704F"/>
    <w:rPr>
      <w:vertAlign w:val="superscript"/>
    </w:rPr>
  </w:style>
  <w:style w:type="character" w:styleId="Kommentarhenvisning">
    <w:name w:val="annotation reference"/>
    <w:basedOn w:val="Standardskrifttypeiafsnit"/>
    <w:uiPriority w:val="99"/>
    <w:semiHidden/>
    <w:unhideWhenUsed/>
    <w:rsid w:val="00421A17"/>
    <w:rPr>
      <w:sz w:val="16"/>
      <w:szCs w:val="16"/>
    </w:rPr>
  </w:style>
  <w:style w:type="paragraph" w:styleId="Kommentartekst">
    <w:name w:val="annotation text"/>
    <w:basedOn w:val="Normal"/>
    <w:link w:val="KommentartekstTegn"/>
    <w:uiPriority w:val="99"/>
    <w:unhideWhenUsed/>
    <w:rsid w:val="00421A17"/>
    <w:pPr>
      <w:spacing w:line="240" w:lineRule="auto"/>
    </w:pPr>
    <w:rPr>
      <w:sz w:val="20"/>
      <w:szCs w:val="20"/>
    </w:rPr>
  </w:style>
  <w:style w:type="character" w:customStyle="1" w:styleId="KommentartekstTegn">
    <w:name w:val="Kommentartekst Tegn"/>
    <w:basedOn w:val="Standardskrifttypeiafsnit"/>
    <w:link w:val="Kommentartekst"/>
    <w:uiPriority w:val="99"/>
    <w:rsid w:val="00421A17"/>
    <w:rPr>
      <w:sz w:val="20"/>
      <w:szCs w:val="20"/>
    </w:rPr>
  </w:style>
  <w:style w:type="paragraph" w:styleId="Kommentaremne">
    <w:name w:val="annotation subject"/>
    <w:basedOn w:val="Kommentartekst"/>
    <w:next w:val="Kommentartekst"/>
    <w:link w:val="KommentaremneTegn"/>
    <w:uiPriority w:val="99"/>
    <w:semiHidden/>
    <w:unhideWhenUsed/>
    <w:rsid w:val="00421A17"/>
    <w:rPr>
      <w:b/>
      <w:bCs/>
    </w:rPr>
  </w:style>
  <w:style w:type="character" w:customStyle="1" w:styleId="KommentaremneTegn">
    <w:name w:val="Kommentaremne Tegn"/>
    <w:basedOn w:val="KommentartekstTegn"/>
    <w:link w:val="Kommentaremne"/>
    <w:uiPriority w:val="99"/>
    <w:semiHidden/>
    <w:rsid w:val="00421A17"/>
    <w:rPr>
      <w:b/>
      <w:bCs/>
      <w:sz w:val="20"/>
      <w:szCs w:val="20"/>
    </w:rPr>
  </w:style>
  <w:style w:type="paragraph" w:styleId="Markeringsbobletekst">
    <w:name w:val="Balloon Text"/>
    <w:basedOn w:val="Normal"/>
    <w:link w:val="MarkeringsbobletekstTegn"/>
    <w:uiPriority w:val="99"/>
    <w:semiHidden/>
    <w:unhideWhenUsed/>
    <w:rsid w:val="00421A1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21A17"/>
    <w:rPr>
      <w:rFonts w:ascii="Tahoma" w:hAnsi="Tahoma" w:cs="Tahoma"/>
      <w:sz w:val="16"/>
      <w:szCs w:val="16"/>
    </w:rPr>
  </w:style>
  <w:style w:type="character" w:customStyle="1" w:styleId="Overskrift1Tegn">
    <w:name w:val="Overskrift 1 Tegn"/>
    <w:basedOn w:val="Standardskrifttypeiafsnit"/>
    <w:link w:val="Overskrift1"/>
    <w:uiPriority w:val="9"/>
    <w:rsid w:val="001B2C44"/>
    <w:rPr>
      <w:rFonts w:asciiTheme="majorHAnsi" w:eastAsiaTheme="majorEastAsia" w:hAnsiTheme="majorHAnsi" w:cstheme="majorBidi"/>
      <w:b/>
      <w:bCs/>
      <w:color w:val="365F91" w:themeColor="accent1" w:themeShade="BF"/>
      <w:sz w:val="28"/>
      <w:szCs w:val="28"/>
    </w:rPr>
  </w:style>
  <w:style w:type="paragraph" w:styleId="Overskrift">
    <w:name w:val="TOC Heading"/>
    <w:basedOn w:val="Overskrift1"/>
    <w:next w:val="Normal"/>
    <w:uiPriority w:val="39"/>
    <w:unhideWhenUsed/>
    <w:qFormat/>
    <w:rsid w:val="001B2C44"/>
    <w:pPr>
      <w:outlineLvl w:val="9"/>
    </w:pPr>
  </w:style>
  <w:style w:type="character" w:customStyle="1" w:styleId="Overskrift2Tegn">
    <w:name w:val="Overskrift 2 Tegn"/>
    <w:basedOn w:val="Standardskrifttypeiafsnit"/>
    <w:link w:val="Overskrift2"/>
    <w:uiPriority w:val="9"/>
    <w:rsid w:val="001B2C44"/>
    <w:rPr>
      <w:rFonts w:asciiTheme="majorHAnsi" w:eastAsiaTheme="majorEastAsia" w:hAnsiTheme="majorHAnsi" w:cstheme="majorBidi"/>
      <w:b/>
      <w:bCs/>
      <w:color w:val="4F81BD" w:themeColor="accent1"/>
      <w:sz w:val="26"/>
      <w:szCs w:val="26"/>
    </w:rPr>
  </w:style>
  <w:style w:type="paragraph" w:styleId="Indholdsfortegnelse1">
    <w:name w:val="toc 1"/>
    <w:basedOn w:val="Normal"/>
    <w:next w:val="Normal"/>
    <w:autoRedefine/>
    <w:uiPriority w:val="39"/>
    <w:unhideWhenUsed/>
    <w:rsid w:val="002103D8"/>
    <w:pPr>
      <w:tabs>
        <w:tab w:val="right" w:leader="dot" w:pos="9628"/>
      </w:tabs>
      <w:spacing w:after="100"/>
    </w:pPr>
  </w:style>
  <w:style w:type="paragraph" w:styleId="Indholdsfortegnelse2">
    <w:name w:val="toc 2"/>
    <w:basedOn w:val="Normal"/>
    <w:next w:val="Normal"/>
    <w:autoRedefine/>
    <w:uiPriority w:val="39"/>
    <w:unhideWhenUsed/>
    <w:rsid w:val="00545FED"/>
    <w:pPr>
      <w:tabs>
        <w:tab w:val="right" w:leader="dot" w:pos="9628"/>
      </w:tabs>
      <w:spacing w:after="100"/>
      <w:ind w:left="220"/>
    </w:pPr>
  </w:style>
  <w:style w:type="character" w:styleId="Hyperlink">
    <w:name w:val="Hyperlink"/>
    <w:basedOn w:val="Standardskrifttypeiafsnit"/>
    <w:uiPriority w:val="99"/>
    <w:unhideWhenUsed/>
    <w:rsid w:val="001B2C44"/>
    <w:rPr>
      <w:color w:val="0000FF" w:themeColor="hyperlink"/>
      <w:u w:val="single"/>
    </w:rPr>
  </w:style>
  <w:style w:type="paragraph" w:customStyle="1" w:styleId="Pa2">
    <w:name w:val="Pa2"/>
    <w:basedOn w:val="Normal"/>
    <w:next w:val="Normal"/>
    <w:uiPriority w:val="99"/>
    <w:rsid w:val="005F326A"/>
    <w:pPr>
      <w:autoSpaceDE w:val="0"/>
      <w:autoSpaceDN w:val="0"/>
      <w:adjustRightInd w:val="0"/>
      <w:spacing w:after="0" w:line="241" w:lineRule="atLeast"/>
    </w:pPr>
    <w:rPr>
      <w:rFonts w:ascii="Adobe Garamond Pro" w:hAnsi="Adobe Garamond Pro"/>
      <w:sz w:val="24"/>
      <w:szCs w:val="24"/>
    </w:rPr>
  </w:style>
  <w:style w:type="paragraph" w:styleId="NormalWeb">
    <w:name w:val="Normal (Web)"/>
    <w:basedOn w:val="Normal"/>
    <w:uiPriority w:val="99"/>
    <w:semiHidden/>
    <w:unhideWhenUsed/>
    <w:rsid w:val="002A06A2"/>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1B2C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1B2C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F286B"/>
    <w:pPr>
      <w:ind w:left="720"/>
      <w:contextualSpacing/>
    </w:pPr>
  </w:style>
  <w:style w:type="paragraph" w:styleId="Sidehoved">
    <w:name w:val="header"/>
    <w:basedOn w:val="Normal"/>
    <w:link w:val="SidehovedTegn"/>
    <w:uiPriority w:val="99"/>
    <w:semiHidden/>
    <w:unhideWhenUsed/>
    <w:rsid w:val="00C2548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C25488"/>
  </w:style>
  <w:style w:type="paragraph" w:styleId="Sidefod">
    <w:name w:val="footer"/>
    <w:basedOn w:val="Normal"/>
    <w:link w:val="SidefodTegn"/>
    <w:uiPriority w:val="99"/>
    <w:unhideWhenUsed/>
    <w:rsid w:val="00C2548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25488"/>
  </w:style>
  <w:style w:type="paragraph" w:styleId="Fodnotetekst">
    <w:name w:val="footnote text"/>
    <w:basedOn w:val="Normal"/>
    <w:link w:val="FodnotetekstTegn"/>
    <w:uiPriority w:val="99"/>
    <w:semiHidden/>
    <w:unhideWhenUsed/>
    <w:rsid w:val="0081704F"/>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81704F"/>
    <w:rPr>
      <w:sz w:val="20"/>
      <w:szCs w:val="20"/>
    </w:rPr>
  </w:style>
  <w:style w:type="character" w:styleId="Fodnotehenvisning">
    <w:name w:val="footnote reference"/>
    <w:basedOn w:val="Standardskrifttypeiafsnit"/>
    <w:uiPriority w:val="99"/>
    <w:semiHidden/>
    <w:unhideWhenUsed/>
    <w:rsid w:val="0081704F"/>
    <w:rPr>
      <w:vertAlign w:val="superscript"/>
    </w:rPr>
  </w:style>
  <w:style w:type="character" w:styleId="Kommentarhenvisning">
    <w:name w:val="annotation reference"/>
    <w:basedOn w:val="Standardskrifttypeiafsnit"/>
    <w:uiPriority w:val="99"/>
    <w:semiHidden/>
    <w:unhideWhenUsed/>
    <w:rsid w:val="00421A17"/>
    <w:rPr>
      <w:sz w:val="16"/>
      <w:szCs w:val="16"/>
    </w:rPr>
  </w:style>
  <w:style w:type="paragraph" w:styleId="Kommentartekst">
    <w:name w:val="annotation text"/>
    <w:basedOn w:val="Normal"/>
    <w:link w:val="KommentartekstTegn"/>
    <w:uiPriority w:val="99"/>
    <w:unhideWhenUsed/>
    <w:rsid w:val="00421A17"/>
    <w:pPr>
      <w:spacing w:line="240" w:lineRule="auto"/>
    </w:pPr>
    <w:rPr>
      <w:sz w:val="20"/>
      <w:szCs w:val="20"/>
    </w:rPr>
  </w:style>
  <w:style w:type="character" w:customStyle="1" w:styleId="KommentartekstTegn">
    <w:name w:val="Kommentartekst Tegn"/>
    <w:basedOn w:val="Standardskrifttypeiafsnit"/>
    <w:link w:val="Kommentartekst"/>
    <w:uiPriority w:val="99"/>
    <w:rsid w:val="00421A17"/>
    <w:rPr>
      <w:sz w:val="20"/>
      <w:szCs w:val="20"/>
    </w:rPr>
  </w:style>
  <w:style w:type="paragraph" w:styleId="Kommentaremne">
    <w:name w:val="annotation subject"/>
    <w:basedOn w:val="Kommentartekst"/>
    <w:next w:val="Kommentartekst"/>
    <w:link w:val="KommentaremneTegn"/>
    <w:uiPriority w:val="99"/>
    <w:semiHidden/>
    <w:unhideWhenUsed/>
    <w:rsid w:val="00421A17"/>
    <w:rPr>
      <w:b/>
      <w:bCs/>
    </w:rPr>
  </w:style>
  <w:style w:type="character" w:customStyle="1" w:styleId="KommentaremneTegn">
    <w:name w:val="Kommentaremne Tegn"/>
    <w:basedOn w:val="KommentartekstTegn"/>
    <w:link w:val="Kommentaremne"/>
    <w:uiPriority w:val="99"/>
    <w:semiHidden/>
    <w:rsid w:val="00421A17"/>
    <w:rPr>
      <w:b/>
      <w:bCs/>
      <w:sz w:val="20"/>
      <w:szCs w:val="20"/>
    </w:rPr>
  </w:style>
  <w:style w:type="paragraph" w:styleId="Markeringsbobletekst">
    <w:name w:val="Balloon Text"/>
    <w:basedOn w:val="Normal"/>
    <w:link w:val="MarkeringsbobletekstTegn"/>
    <w:uiPriority w:val="99"/>
    <w:semiHidden/>
    <w:unhideWhenUsed/>
    <w:rsid w:val="00421A1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21A17"/>
    <w:rPr>
      <w:rFonts w:ascii="Tahoma" w:hAnsi="Tahoma" w:cs="Tahoma"/>
      <w:sz w:val="16"/>
      <w:szCs w:val="16"/>
    </w:rPr>
  </w:style>
  <w:style w:type="character" w:customStyle="1" w:styleId="Overskrift1Tegn">
    <w:name w:val="Overskrift 1 Tegn"/>
    <w:basedOn w:val="Standardskrifttypeiafsnit"/>
    <w:link w:val="Overskrift1"/>
    <w:uiPriority w:val="9"/>
    <w:rsid w:val="001B2C44"/>
    <w:rPr>
      <w:rFonts w:asciiTheme="majorHAnsi" w:eastAsiaTheme="majorEastAsia" w:hAnsiTheme="majorHAnsi" w:cstheme="majorBidi"/>
      <w:b/>
      <w:bCs/>
      <w:color w:val="365F91" w:themeColor="accent1" w:themeShade="BF"/>
      <w:sz w:val="28"/>
      <w:szCs w:val="28"/>
    </w:rPr>
  </w:style>
  <w:style w:type="paragraph" w:styleId="Overskrift">
    <w:name w:val="TOC Heading"/>
    <w:basedOn w:val="Overskrift1"/>
    <w:next w:val="Normal"/>
    <w:uiPriority w:val="39"/>
    <w:unhideWhenUsed/>
    <w:qFormat/>
    <w:rsid w:val="001B2C44"/>
    <w:pPr>
      <w:outlineLvl w:val="9"/>
    </w:pPr>
  </w:style>
  <w:style w:type="character" w:customStyle="1" w:styleId="Overskrift2Tegn">
    <w:name w:val="Overskrift 2 Tegn"/>
    <w:basedOn w:val="Standardskrifttypeiafsnit"/>
    <w:link w:val="Overskrift2"/>
    <w:uiPriority w:val="9"/>
    <w:rsid w:val="001B2C44"/>
    <w:rPr>
      <w:rFonts w:asciiTheme="majorHAnsi" w:eastAsiaTheme="majorEastAsia" w:hAnsiTheme="majorHAnsi" w:cstheme="majorBidi"/>
      <w:b/>
      <w:bCs/>
      <w:color w:val="4F81BD" w:themeColor="accent1"/>
      <w:sz w:val="26"/>
      <w:szCs w:val="26"/>
    </w:rPr>
  </w:style>
  <w:style w:type="paragraph" w:styleId="Indholdsfortegnelse1">
    <w:name w:val="toc 1"/>
    <w:basedOn w:val="Normal"/>
    <w:next w:val="Normal"/>
    <w:autoRedefine/>
    <w:uiPriority w:val="39"/>
    <w:unhideWhenUsed/>
    <w:rsid w:val="002103D8"/>
    <w:pPr>
      <w:tabs>
        <w:tab w:val="right" w:leader="dot" w:pos="9628"/>
      </w:tabs>
      <w:spacing w:after="100"/>
    </w:pPr>
  </w:style>
  <w:style w:type="paragraph" w:styleId="Indholdsfortegnelse2">
    <w:name w:val="toc 2"/>
    <w:basedOn w:val="Normal"/>
    <w:next w:val="Normal"/>
    <w:autoRedefine/>
    <w:uiPriority w:val="39"/>
    <w:unhideWhenUsed/>
    <w:rsid w:val="001B2C44"/>
    <w:pPr>
      <w:spacing w:after="100"/>
      <w:ind w:left="220"/>
    </w:pPr>
  </w:style>
  <w:style w:type="character" w:styleId="Hyperlink">
    <w:name w:val="Hyperlink"/>
    <w:basedOn w:val="Standardskrifttypeiafsnit"/>
    <w:uiPriority w:val="99"/>
    <w:unhideWhenUsed/>
    <w:rsid w:val="001B2C44"/>
    <w:rPr>
      <w:color w:val="0000FF" w:themeColor="hyperlink"/>
      <w:u w:val="single"/>
    </w:rPr>
  </w:style>
  <w:style w:type="paragraph" w:customStyle="1" w:styleId="Pa2">
    <w:name w:val="Pa2"/>
    <w:basedOn w:val="Normal"/>
    <w:next w:val="Normal"/>
    <w:uiPriority w:val="99"/>
    <w:rsid w:val="005F326A"/>
    <w:pPr>
      <w:autoSpaceDE w:val="0"/>
      <w:autoSpaceDN w:val="0"/>
      <w:adjustRightInd w:val="0"/>
      <w:spacing w:after="0" w:line="241" w:lineRule="atLeast"/>
    </w:pPr>
    <w:rPr>
      <w:rFonts w:ascii="Adobe Garamond Pro" w:hAnsi="Adobe Garamond Pro"/>
      <w:sz w:val="24"/>
      <w:szCs w:val="24"/>
    </w:rPr>
  </w:style>
  <w:style w:type="paragraph" w:styleId="NormalWeb">
    <w:name w:val="Normal (Web)"/>
    <w:basedOn w:val="Normal"/>
    <w:uiPriority w:val="99"/>
    <w:semiHidden/>
    <w:unhideWhenUsed/>
    <w:rsid w:val="002A06A2"/>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5922390">
      <w:bodyDiv w:val="1"/>
      <w:marLeft w:val="0"/>
      <w:marRight w:val="0"/>
      <w:marTop w:val="0"/>
      <w:marBottom w:val="0"/>
      <w:divBdr>
        <w:top w:val="none" w:sz="0" w:space="0" w:color="auto"/>
        <w:left w:val="none" w:sz="0" w:space="0" w:color="auto"/>
        <w:bottom w:val="none" w:sz="0" w:space="0" w:color="auto"/>
        <w:right w:val="none" w:sz="0" w:space="0" w:color="auto"/>
      </w:divBdr>
    </w:div>
    <w:div w:id="1631280364">
      <w:bodyDiv w:val="1"/>
      <w:marLeft w:val="0"/>
      <w:marRight w:val="0"/>
      <w:marTop w:val="0"/>
      <w:marBottom w:val="0"/>
      <w:divBdr>
        <w:top w:val="none" w:sz="0" w:space="0" w:color="auto"/>
        <w:left w:val="none" w:sz="0" w:space="0" w:color="auto"/>
        <w:bottom w:val="none" w:sz="0" w:space="0" w:color="auto"/>
        <w:right w:val="none" w:sz="0" w:space="0" w:color="auto"/>
      </w:divBdr>
    </w:div>
    <w:div w:id="212954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cid:image002.jpg@01CB63A7.56C85950" TargetMode="External"/><Relationship Id="rId14" Type="http://schemas.openxmlformats.org/officeDocument/2006/relationships/hyperlink" Target="http://www.google.dk/imgres?imgurl=http://i13.tinypic.com/53ugra1.gif&amp;imgrefurl=http://huskebloggen.blogspot.com/2008/01/hvad-skal-vi-lege.html&amp;usg=__C_Omb1CpQOoJx2gpulzUL83E7Kc=&amp;h=200&amp;w=445&amp;sz=8&amp;hl=da&amp;start=2&amp;zoom=1&amp;tbnid=F9CdGoO3PiE2XM:&amp;tbnh=57&amp;tbnw=127&amp;ei=sOKmTbf_CcaT4QaS45mOCg&amp;prev=/images?q=b%C3%B8rn+leg&amp;um=1&amp;hl=da&amp;sa=N&amp;biw=1245&amp;bih=768&amp;tbm=isch&amp;um=1&amp;itbs=1" TargetMode="External"/><Relationship Id="rId22" Type="http://schemas.microsoft.com/office/2007/relationships/stylesWithEffects" Target="stylesWithEffects.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hyperlink" Target="http://www.google.dk/imgres?imgurl=http://www.newslettergruenelandtagbw.de/img/newsletter_images/Bilder_Schulinfo_1_2009/inklusion.jpg&amp;imgrefurl=http://www.newslettergruenelandtagbw.de/de/111/Schulinfo_2-2010.html?sid=0cf5d5d732350b66e682439e900c1e79&amp;usg=__1quQFTPntglQtP3NuE7THXqvnOo=&amp;h=115&amp;w=120&amp;sz=8&amp;hl=da&amp;start=9&amp;zoom=1&amp;tbnid=6kaM7HknfH1i8M:&amp;tbnh=84&amp;tbnw=88&amp;ei=2-GmTbj6DMTX4gbBi5mVCg&amp;prev=/search?q=inklusion&amp;hl=da&amp;biw=1261&amp;bih=768&amp;gbv=2&amp;tbm=isch&amp;itbs=1"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hyperlink" Target="http://www.google.dk/imgres?imgurl=http://www.newslettergruenelandtagbw.de/img/newsletter_images/Bilder_Schulinfo_1_2009/inklusion.jpg&amp;imgrefurl=http://www.newslettergruenelandtagbw.de/de/111/Schulinfo_2-2010.html?sid=0cf5d5d732350b66e682439e900c1e79&amp;usg=__1quQFTPntglQtP3NuE7THXqvnOo=&amp;h=115&amp;w=120&amp;sz=8&amp;hl=da&amp;start=9&amp;zoom=1&amp;tbnid=6kaM7HknfH1i8M:&amp;tbnh=84&amp;tbnw=88&amp;ei=2-GmTbj6DMTX4gbBi5mVCg&amp;prev=/search?q=inklusion&amp;hl=da&amp;biw=1261&amp;bih=768&amp;gbv=2&amp;tbm=isch&amp;itbs=1"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DDF19-0C80-479E-902E-E6029EFA7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13</Pages>
  <Words>2334</Words>
  <Characters>14242</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University College Copenhagen</Company>
  <LinksUpToDate>false</LinksUpToDate>
  <CharactersWithSpaces>16543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Bendix-Olsen</dc:creator>
  <cp:lastModifiedBy>etj</cp:lastModifiedBy>
  <cp:revision>3</cp:revision>
  <cp:lastPrinted>2011-08-15T09:58:00Z</cp:lastPrinted>
  <dcterms:created xsi:type="dcterms:W3CDTF">2011-08-15T09:48:00Z</dcterms:created>
  <dcterms:modified xsi:type="dcterms:W3CDTF">2011-08-15T10:42:00Z</dcterms:modified>
</cp:coreProperties>
</file>