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BBF0" w14:textId="77777777" w:rsidR="00B61DCF" w:rsidRPr="00B61DCF" w:rsidRDefault="00B61DCF" w:rsidP="00B61DCF">
      <w:pPr>
        <w:rPr>
          <w:sz w:val="28"/>
          <w:szCs w:val="28"/>
        </w:rPr>
      </w:pPr>
      <w:r w:rsidRPr="00B61DCF">
        <w:rPr>
          <w:b/>
          <w:sz w:val="28"/>
          <w:szCs w:val="28"/>
        </w:rPr>
        <w:t>Samtyk</w:t>
      </w:r>
      <w:r w:rsidR="00371DE7">
        <w:rPr>
          <w:b/>
          <w:sz w:val="28"/>
          <w:szCs w:val="28"/>
        </w:rPr>
        <w:t xml:space="preserve">ke vedr. anvendelse </w:t>
      </w:r>
      <w:r w:rsidR="00DB0C52">
        <w:rPr>
          <w:b/>
          <w:sz w:val="28"/>
          <w:szCs w:val="28"/>
        </w:rPr>
        <w:t xml:space="preserve">og opbevaring af fotos og </w:t>
      </w:r>
      <w:r w:rsidRPr="00371DE7">
        <w:rPr>
          <w:b/>
          <w:sz w:val="28"/>
          <w:szCs w:val="28"/>
        </w:rPr>
        <w:t>videooptagelser</w:t>
      </w:r>
    </w:p>
    <w:p w14:paraId="0D1DB7CA" w14:textId="77777777" w:rsidR="00B61DCF" w:rsidRDefault="00B61DCF" w:rsidP="00B61DCF">
      <w:pPr>
        <w:rPr>
          <w:szCs w:val="24"/>
        </w:rPr>
      </w:pPr>
    </w:p>
    <w:p w14:paraId="48206C71" w14:textId="77777777" w:rsidR="00B61DCF" w:rsidRDefault="00B61DCF" w:rsidP="00B61DCF">
      <w:pPr>
        <w:rPr>
          <w:szCs w:val="24"/>
        </w:rPr>
      </w:pPr>
      <w:r w:rsidRPr="008772BD">
        <w:rPr>
          <w:szCs w:val="24"/>
        </w:rPr>
        <w:t>Samtykket</w:t>
      </w:r>
      <w:r>
        <w:rPr>
          <w:szCs w:val="24"/>
        </w:rPr>
        <w:t xml:space="preserve"> vedrører </w:t>
      </w:r>
      <w:r w:rsidRPr="008772BD">
        <w:rPr>
          <w:szCs w:val="24"/>
        </w:rPr>
        <w:t xml:space="preserve">opbevaring og brug af fotos og </w:t>
      </w:r>
      <w:r w:rsidR="00400AFA">
        <w:rPr>
          <w:szCs w:val="24"/>
        </w:rPr>
        <w:t>videooptagelser</w:t>
      </w:r>
      <w:r w:rsidRPr="008772BD">
        <w:rPr>
          <w:szCs w:val="24"/>
        </w:rPr>
        <w:t xml:space="preserve"> </w:t>
      </w:r>
      <w:r>
        <w:rPr>
          <w:szCs w:val="24"/>
        </w:rPr>
        <w:t>fra koncerter, arrangementer og ture til brug ved orientering om kultu</w:t>
      </w:r>
      <w:r w:rsidR="00DB0C52">
        <w:rPr>
          <w:szCs w:val="24"/>
        </w:rPr>
        <w:t>rskolens aktiviteter og tilbud</w:t>
      </w:r>
      <w:r w:rsidR="00400AFA">
        <w:rPr>
          <w:szCs w:val="24"/>
        </w:rPr>
        <w:t xml:space="preserve">. Fotos og videoer deles på </w:t>
      </w:r>
      <w:r>
        <w:rPr>
          <w:szCs w:val="24"/>
        </w:rPr>
        <w:t xml:space="preserve">kulturskolens hjemmeside, </w:t>
      </w:r>
      <w:r w:rsidR="00734148" w:rsidRPr="00734148">
        <w:rPr>
          <w:i/>
          <w:szCs w:val="24"/>
        </w:rPr>
        <w:t>Det sker i Ishøj</w:t>
      </w:r>
      <w:r w:rsidR="00734148">
        <w:rPr>
          <w:i/>
          <w:szCs w:val="24"/>
        </w:rPr>
        <w:t>,</w:t>
      </w:r>
      <w:r>
        <w:rPr>
          <w:szCs w:val="24"/>
        </w:rPr>
        <w:t xml:space="preserve"> </w:t>
      </w:r>
      <w:r w:rsidRPr="008772BD">
        <w:rPr>
          <w:szCs w:val="24"/>
        </w:rPr>
        <w:t>pressemeddelelser</w:t>
      </w:r>
      <w:r>
        <w:rPr>
          <w:szCs w:val="24"/>
        </w:rPr>
        <w:t xml:space="preserve"> fra Ishøj Kommune og</w:t>
      </w:r>
      <w:r w:rsidRPr="008772BD">
        <w:rPr>
          <w:szCs w:val="24"/>
        </w:rPr>
        <w:t xml:space="preserve"> nyheder på Ishøj Kommunes hjemmeside, </w:t>
      </w:r>
    </w:p>
    <w:p w14:paraId="1EECFD66" w14:textId="77777777" w:rsidR="00B61DCF" w:rsidRDefault="00B61DCF" w:rsidP="00B61DCF">
      <w:pPr>
        <w:rPr>
          <w:szCs w:val="24"/>
        </w:rPr>
      </w:pPr>
    </w:p>
    <w:p w14:paraId="04C1FD70" w14:textId="77777777" w:rsidR="00B61DCF" w:rsidRDefault="00B61DCF" w:rsidP="00B61DCF">
      <w:pPr>
        <w:pStyle w:val="Default"/>
      </w:pPr>
      <w:r w:rsidRPr="007D3CBB">
        <w:t>Oplysningerne indsamles af Ishøj Kommune, som er dataansvarlig. Ishøj Kommune er derfor ansvarlig for indsamling, opbevaring og</w:t>
      </w:r>
      <w:r>
        <w:t xml:space="preserve"> beskyttelse af oplysningerne. </w:t>
      </w:r>
    </w:p>
    <w:p w14:paraId="21245AD3" w14:textId="77777777" w:rsidR="00B61DCF" w:rsidRPr="008772BD" w:rsidRDefault="00B61DCF" w:rsidP="00B61DCF">
      <w:pPr>
        <w:pStyle w:val="Default"/>
      </w:pPr>
    </w:p>
    <w:p w14:paraId="0ABD1FC8" w14:textId="6935F4EE" w:rsidR="00B61DCF" w:rsidRDefault="00B61DCF" w:rsidP="00B61DCF">
      <w:pPr>
        <w:pStyle w:val="NormalWeb"/>
        <w:rPr>
          <w:bCs/>
        </w:rPr>
      </w:pPr>
      <w:r w:rsidRPr="008772BD">
        <w:t xml:space="preserve">Du kan altid trække samtykket tilbage. Det kan du gøre ved at henvende dig </w:t>
      </w:r>
      <w:r>
        <w:t>til kulturskolen</w:t>
      </w:r>
      <w:r w:rsidRPr="008772BD">
        <w:t xml:space="preserve"> og bede om at få dit samtykke trukket tilbage. Det kan gøres både mundtligt og skriftligt. </w:t>
      </w:r>
      <w:r w:rsidRPr="008772BD">
        <w:rPr>
          <w:bCs/>
        </w:rPr>
        <w:t xml:space="preserve">At samtykket trækkes </w:t>
      </w:r>
      <w:r w:rsidR="006C702A" w:rsidRPr="008772BD">
        <w:rPr>
          <w:bCs/>
        </w:rPr>
        <w:t>tilbage,</w:t>
      </w:r>
      <w:r w:rsidRPr="008772BD">
        <w:rPr>
          <w:bCs/>
        </w:rPr>
        <w:t xml:space="preserve"> berører ikke lovligheden af den behandling af oplysninger, der er foretaget indtil tilbagetrækningen af samtykket</w:t>
      </w:r>
      <w:r w:rsidR="00371DE7">
        <w:rPr>
          <w:bCs/>
        </w:rPr>
        <w:t>.</w:t>
      </w:r>
    </w:p>
    <w:p w14:paraId="1478E7F1" w14:textId="77777777" w:rsidR="00DB0C52" w:rsidRDefault="00DB0C52" w:rsidP="00B61DCF">
      <w:pPr>
        <w:pStyle w:val="NormalWeb"/>
        <w:rPr>
          <w:bCs/>
        </w:rPr>
      </w:pPr>
    </w:p>
    <w:p w14:paraId="7D66C96F" w14:textId="77777777" w:rsidR="00DB0C52" w:rsidRDefault="00DB0C52" w:rsidP="00DB0C52">
      <w:pPr>
        <w:rPr>
          <w:szCs w:val="24"/>
        </w:rPr>
      </w:pPr>
      <w:r>
        <w:rPr>
          <w:szCs w:val="24"/>
        </w:rPr>
        <w:t>Jeg giver samtykke til</w:t>
      </w:r>
      <w:r w:rsidR="00400AFA">
        <w:rPr>
          <w:szCs w:val="24"/>
        </w:rPr>
        <w:t>, at</w:t>
      </w:r>
      <w:r>
        <w:rPr>
          <w:szCs w:val="24"/>
        </w:rPr>
        <w:t xml:space="preserve"> Ishøj Kommune må anvende fotos og video</w:t>
      </w:r>
      <w:r w:rsidR="00400AFA">
        <w:rPr>
          <w:szCs w:val="24"/>
        </w:rPr>
        <w:t>, hvor jeg fremgår</w:t>
      </w:r>
      <w:r>
        <w:rPr>
          <w:szCs w:val="24"/>
        </w:rPr>
        <w:t xml:space="preserve"> på</w:t>
      </w:r>
    </w:p>
    <w:p w14:paraId="6B4AB310" w14:textId="77777777" w:rsidR="00DB0C52" w:rsidRDefault="00DB0C52" w:rsidP="00DB0C52">
      <w:pPr>
        <w:rPr>
          <w:szCs w:val="24"/>
        </w:rPr>
      </w:pPr>
    </w:p>
    <w:p w14:paraId="2BC463E0" w14:textId="77777777" w:rsidR="00DB0C52" w:rsidRDefault="00DB0C52" w:rsidP="00DB0C52">
      <w:pPr>
        <w:rPr>
          <w:szCs w:val="24"/>
        </w:rPr>
      </w:pPr>
      <w:r>
        <w:rPr>
          <w:szCs w:val="24"/>
        </w:rPr>
        <w:t xml:space="preserve">Ishøj Kulturskoles hjemmeside </w:t>
      </w:r>
      <w:r>
        <w:rPr>
          <w:szCs w:val="24"/>
        </w:rPr>
        <w:tab/>
        <w:t>ja</w:t>
      </w:r>
      <w:proofErr w:type="gramStart"/>
      <w:r>
        <w:rPr>
          <w:szCs w:val="24"/>
        </w:rPr>
        <w:t>…….</w:t>
      </w:r>
      <w:proofErr w:type="gramEnd"/>
      <w:r>
        <w:rPr>
          <w:szCs w:val="24"/>
        </w:rPr>
        <w:t>.   Nej</w:t>
      </w:r>
      <w:proofErr w:type="gramStart"/>
      <w:r>
        <w:rPr>
          <w:szCs w:val="24"/>
        </w:rPr>
        <w:t>…....</w:t>
      </w:r>
      <w:proofErr w:type="gramEnd"/>
      <w:r>
        <w:rPr>
          <w:szCs w:val="24"/>
        </w:rPr>
        <w:t>.</w:t>
      </w:r>
    </w:p>
    <w:p w14:paraId="283853FB" w14:textId="77777777" w:rsidR="00DB0C52" w:rsidRDefault="00DB0C52" w:rsidP="00DB0C52">
      <w:pPr>
        <w:rPr>
          <w:szCs w:val="24"/>
        </w:rPr>
      </w:pPr>
      <w:r>
        <w:rPr>
          <w:szCs w:val="24"/>
        </w:rPr>
        <w:t>Det sker i Ishøj</w:t>
      </w:r>
      <w:r>
        <w:rPr>
          <w:szCs w:val="24"/>
        </w:rPr>
        <w:tab/>
      </w:r>
      <w:r>
        <w:rPr>
          <w:szCs w:val="24"/>
        </w:rPr>
        <w:tab/>
        <w:t>Ja…….    Nej</w:t>
      </w:r>
      <w:proofErr w:type="gramStart"/>
      <w:r>
        <w:rPr>
          <w:szCs w:val="24"/>
        </w:rPr>
        <w:t>…….</w:t>
      </w:r>
      <w:proofErr w:type="gramEnd"/>
      <w:r>
        <w:rPr>
          <w:szCs w:val="24"/>
        </w:rPr>
        <w:t>.</w:t>
      </w:r>
    </w:p>
    <w:p w14:paraId="13FA823A" w14:textId="77777777" w:rsidR="00DB0C52" w:rsidRDefault="00DB0C52" w:rsidP="00DB0C52">
      <w:pPr>
        <w:rPr>
          <w:szCs w:val="24"/>
        </w:rPr>
      </w:pPr>
      <w:r>
        <w:rPr>
          <w:szCs w:val="24"/>
        </w:rPr>
        <w:t>P</w:t>
      </w:r>
      <w:r w:rsidRPr="008772BD">
        <w:rPr>
          <w:szCs w:val="24"/>
        </w:rPr>
        <w:t>ressemeddelelser</w:t>
      </w:r>
      <w:r>
        <w:rPr>
          <w:szCs w:val="24"/>
        </w:rPr>
        <w:t xml:space="preserve"> fra Ishøj Kommune </w:t>
      </w:r>
      <w:r>
        <w:rPr>
          <w:szCs w:val="24"/>
        </w:rPr>
        <w:tab/>
        <w:t>Ja</w:t>
      </w:r>
      <w:proofErr w:type="gramStart"/>
      <w:r>
        <w:rPr>
          <w:szCs w:val="24"/>
        </w:rPr>
        <w:t>…….</w:t>
      </w:r>
      <w:proofErr w:type="gramEnd"/>
      <w:r>
        <w:rPr>
          <w:szCs w:val="24"/>
        </w:rPr>
        <w:t>.   Nej…....</w:t>
      </w:r>
    </w:p>
    <w:p w14:paraId="0C62ADD6" w14:textId="77777777" w:rsidR="00DB0C52" w:rsidRPr="00371DE7" w:rsidRDefault="00DB0C52" w:rsidP="00DB0C52">
      <w:pPr>
        <w:rPr>
          <w:szCs w:val="24"/>
        </w:rPr>
      </w:pPr>
      <w:r>
        <w:rPr>
          <w:szCs w:val="24"/>
        </w:rPr>
        <w:t>Ishøj Kommunes hjemmeside</w:t>
      </w:r>
      <w:r>
        <w:rPr>
          <w:szCs w:val="24"/>
        </w:rPr>
        <w:tab/>
        <w:t>Ja…….    Nej</w:t>
      </w:r>
      <w:proofErr w:type="gramStart"/>
      <w:r>
        <w:rPr>
          <w:szCs w:val="24"/>
        </w:rPr>
        <w:t>…….</w:t>
      </w:r>
      <w:proofErr w:type="gramEnd"/>
      <w:r>
        <w:rPr>
          <w:szCs w:val="24"/>
        </w:rPr>
        <w:t>.</w:t>
      </w:r>
    </w:p>
    <w:p w14:paraId="40B39826" w14:textId="77777777" w:rsidR="00400AFA" w:rsidRPr="00A759FB" w:rsidRDefault="00400AFA" w:rsidP="002C407F">
      <w:pPr>
        <w:pStyle w:val="Default"/>
        <w:rPr>
          <w:i/>
          <w:sz w:val="20"/>
          <w:szCs w:val="20"/>
        </w:rPr>
      </w:pPr>
    </w:p>
    <w:p w14:paraId="44E0C67E" w14:textId="77777777" w:rsidR="00A759FB" w:rsidRPr="00A759FB" w:rsidRDefault="00A759FB" w:rsidP="002C407F">
      <w:pPr>
        <w:pStyle w:val="Default"/>
      </w:pPr>
      <w:r w:rsidRPr="00A759FB">
        <w:rPr>
          <w:highlight w:val="yellow"/>
        </w:rPr>
        <w:t>Indsæt felt til dato, navn og underskrift, hvis det ikke håndteres i en digital løsning.</w:t>
      </w:r>
    </w:p>
    <w:p w14:paraId="7E2B9DB2" w14:textId="77777777" w:rsidR="00A759FB" w:rsidRPr="00694539" w:rsidRDefault="00A759FB" w:rsidP="002C407F">
      <w:pPr>
        <w:pStyle w:val="Default"/>
        <w:rPr>
          <w:b/>
          <w:i/>
          <w:sz w:val="20"/>
          <w:szCs w:val="20"/>
        </w:rPr>
      </w:pPr>
    </w:p>
    <w:p w14:paraId="6A4DB244" w14:textId="77777777" w:rsidR="002C407F" w:rsidRPr="00A759FB" w:rsidRDefault="002C407F" w:rsidP="002C407F">
      <w:pPr>
        <w:pStyle w:val="Default"/>
        <w:rPr>
          <w:b/>
          <w:i/>
          <w:sz w:val="20"/>
          <w:szCs w:val="20"/>
        </w:rPr>
      </w:pPr>
      <w:r w:rsidRPr="00A759FB">
        <w:rPr>
          <w:b/>
          <w:i/>
          <w:sz w:val="20"/>
          <w:szCs w:val="20"/>
        </w:rPr>
        <w:t xml:space="preserve">Lovgrundlag for behandlingen </w:t>
      </w:r>
    </w:p>
    <w:p w14:paraId="41BCDD9A" w14:textId="77777777" w:rsidR="002C407F" w:rsidRPr="00A759FB" w:rsidRDefault="002C407F" w:rsidP="002C407F">
      <w:pPr>
        <w:pStyle w:val="Default"/>
        <w:rPr>
          <w:i/>
          <w:sz w:val="20"/>
          <w:szCs w:val="20"/>
        </w:rPr>
      </w:pPr>
      <w:r w:rsidRPr="00A759FB">
        <w:rPr>
          <w:i/>
          <w:sz w:val="20"/>
          <w:szCs w:val="20"/>
        </w:rPr>
        <w:t xml:space="preserve">Billeder og videooptagelser er personoplysninger, som behandles efter Databeskyttelsesforordningen (forordning 2016/679 om beskyttelse af fysiske personer i forbindelse med behandling af personoplysninger) og national lov på området. </w:t>
      </w:r>
    </w:p>
    <w:p w14:paraId="058E434D" w14:textId="77777777" w:rsidR="002C407F" w:rsidRPr="00A759FB" w:rsidRDefault="002C407F" w:rsidP="002C407F">
      <w:pPr>
        <w:pStyle w:val="Default"/>
        <w:rPr>
          <w:i/>
          <w:sz w:val="20"/>
          <w:szCs w:val="20"/>
        </w:rPr>
      </w:pPr>
      <w:r w:rsidRPr="00A759FB">
        <w:rPr>
          <w:i/>
          <w:sz w:val="20"/>
          <w:szCs w:val="20"/>
        </w:rPr>
        <w:t xml:space="preserve">Hjemlen for at behandle personoplysningerne er samtykke, jf. persondataforordningens art. 6, stk. 1, litra a. </w:t>
      </w:r>
    </w:p>
    <w:p w14:paraId="3DB89918" w14:textId="77777777" w:rsidR="002C407F" w:rsidRPr="00A759FB" w:rsidRDefault="002C407F" w:rsidP="002C407F">
      <w:pPr>
        <w:pStyle w:val="Default"/>
        <w:rPr>
          <w:i/>
          <w:sz w:val="20"/>
          <w:szCs w:val="20"/>
        </w:rPr>
      </w:pPr>
    </w:p>
    <w:p w14:paraId="6DD6096E" w14:textId="77777777" w:rsidR="002C407F" w:rsidRPr="00A759FB" w:rsidRDefault="002C407F" w:rsidP="002C407F">
      <w:pPr>
        <w:pStyle w:val="Default"/>
        <w:rPr>
          <w:b/>
          <w:i/>
          <w:sz w:val="20"/>
          <w:szCs w:val="20"/>
        </w:rPr>
      </w:pPr>
      <w:r w:rsidRPr="00A759FB">
        <w:rPr>
          <w:b/>
          <w:i/>
          <w:sz w:val="20"/>
          <w:szCs w:val="20"/>
        </w:rPr>
        <w:t xml:space="preserve">Ansvarlig </w:t>
      </w:r>
    </w:p>
    <w:p w14:paraId="4734A763" w14:textId="77777777" w:rsidR="002C407F" w:rsidRPr="00A759FB" w:rsidRDefault="002C407F" w:rsidP="002C407F">
      <w:pPr>
        <w:pStyle w:val="Default"/>
        <w:rPr>
          <w:i/>
          <w:sz w:val="20"/>
          <w:szCs w:val="20"/>
        </w:rPr>
      </w:pPr>
      <w:r w:rsidRPr="00A759FB">
        <w:rPr>
          <w:i/>
          <w:sz w:val="20"/>
          <w:szCs w:val="20"/>
        </w:rPr>
        <w:t xml:space="preserve">Oplysningerne indsamles af Ishøj Kommune, som er dataansvarlig. Ishøj Kommune er derfor ansvarlig for indsamling, opbevaring og beskyttelse af oplysningerne. </w:t>
      </w:r>
    </w:p>
    <w:p w14:paraId="4A06667E" w14:textId="77777777" w:rsidR="002C407F" w:rsidRPr="00A759FB" w:rsidRDefault="002C407F" w:rsidP="002C407F">
      <w:pPr>
        <w:pStyle w:val="Default"/>
        <w:rPr>
          <w:i/>
          <w:sz w:val="20"/>
          <w:szCs w:val="20"/>
        </w:rPr>
      </w:pPr>
      <w:r w:rsidRPr="00A759FB">
        <w:rPr>
          <w:i/>
          <w:sz w:val="20"/>
          <w:szCs w:val="20"/>
        </w:rPr>
        <w:t xml:space="preserve">Ishøj Kommune kan kontaktes på tlf. 43577575 og mail ishojkommune@ishoj.dk </w:t>
      </w:r>
    </w:p>
    <w:p w14:paraId="7296CE55" w14:textId="77777777" w:rsidR="002C407F" w:rsidRPr="00A759FB" w:rsidRDefault="002C407F" w:rsidP="002C407F">
      <w:pPr>
        <w:pStyle w:val="Default"/>
        <w:rPr>
          <w:i/>
          <w:sz w:val="20"/>
          <w:szCs w:val="20"/>
        </w:rPr>
      </w:pPr>
    </w:p>
    <w:p w14:paraId="1E767590" w14:textId="77777777" w:rsidR="002C407F" w:rsidRPr="00A759FB" w:rsidRDefault="002C407F" w:rsidP="002C407F">
      <w:pPr>
        <w:pStyle w:val="Default"/>
        <w:rPr>
          <w:b/>
          <w:i/>
          <w:sz w:val="20"/>
          <w:szCs w:val="20"/>
        </w:rPr>
      </w:pPr>
      <w:r w:rsidRPr="00A759FB">
        <w:rPr>
          <w:b/>
          <w:i/>
          <w:sz w:val="20"/>
          <w:szCs w:val="20"/>
        </w:rPr>
        <w:t xml:space="preserve">Formålet med behandlingen </w:t>
      </w:r>
    </w:p>
    <w:p w14:paraId="4188D155" w14:textId="77777777" w:rsidR="002C407F" w:rsidRPr="00A759FB" w:rsidRDefault="002C407F" w:rsidP="002C407F">
      <w:pPr>
        <w:pStyle w:val="Default"/>
        <w:rPr>
          <w:i/>
          <w:sz w:val="20"/>
          <w:szCs w:val="20"/>
        </w:rPr>
      </w:pPr>
      <w:r w:rsidRPr="00A759FB">
        <w:rPr>
          <w:i/>
          <w:sz w:val="20"/>
          <w:szCs w:val="20"/>
        </w:rPr>
        <w:t>Oplysningerne</w:t>
      </w:r>
      <w:r w:rsidR="00D95758">
        <w:rPr>
          <w:i/>
          <w:sz w:val="20"/>
          <w:szCs w:val="20"/>
        </w:rPr>
        <w:t xml:space="preserve"> </w:t>
      </w:r>
      <w:r w:rsidR="00422947" w:rsidRPr="00A759FB">
        <w:rPr>
          <w:i/>
          <w:sz w:val="20"/>
          <w:szCs w:val="20"/>
        </w:rPr>
        <w:t xml:space="preserve">bruges </w:t>
      </w:r>
      <w:r w:rsidRPr="00A759FB">
        <w:rPr>
          <w:i/>
          <w:sz w:val="20"/>
          <w:szCs w:val="20"/>
        </w:rPr>
        <w:t>alene til det</w:t>
      </w:r>
      <w:r w:rsidR="00422947" w:rsidRPr="00A759FB">
        <w:rPr>
          <w:i/>
          <w:sz w:val="20"/>
          <w:szCs w:val="20"/>
        </w:rPr>
        <w:t>/de</w:t>
      </w:r>
      <w:r w:rsidRPr="00A759FB">
        <w:rPr>
          <w:i/>
          <w:sz w:val="20"/>
          <w:szCs w:val="20"/>
        </w:rPr>
        <w:t xml:space="preserve"> formål, der </w:t>
      </w:r>
      <w:r w:rsidR="00422947" w:rsidRPr="00A759FB">
        <w:rPr>
          <w:i/>
          <w:sz w:val="20"/>
          <w:szCs w:val="20"/>
        </w:rPr>
        <w:t>er givet samtykke til</w:t>
      </w:r>
      <w:r w:rsidRPr="00A759FB">
        <w:rPr>
          <w:i/>
          <w:sz w:val="20"/>
          <w:szCs w:val="20"/>
        </w:rPr>
        <w:t xml:space="preserve">. Oplysningerne anvendes ikke til andet end det formål, der er oplyst. </w:t>
      </w:r>
    </w:p>
    <w:p w14:paraId="38D37050" w14:textId="77777777" w:rsidR="002C407F" w:rsidRPr="00A759FB" w:rsidRDefault="002C407F" w:rsidP="002C407F">
      <w:pPr>
        <w:pStyle w:val="Default"/>
        <w:rPr>
          <w:b/>
          <w:i/>
          <w:sz w:val="20"/>
          <w:szCs w:val="20"/>
        </w:rPr>
      </w:pPr>
    </w:p>
    <w:p w14:paraId="22887D03" w14:textId="77777777" w:rsidR="002C407F" w:rsidRPr="00A759FB" w:rsidRDefault="002C407F" w:rsidP="002C407F">
      <w:pPr>
        <w:pStyle w:val="Default"/>
        <w:rPr>
          <w:b/>
          <w:i/>
          <w:sz w:val="20"/>
          <w:szCs w:val="20"/>
        </w:rPr>
      </w:pPr>
      <w:r w:rsidRPr="00A759FB">
        <w:rPr>
          <w:b/>
          <w:i/>
          <w:sz w:val="20"/>
          <w:szCs w:val="20"/>
        </w:rPr>
        <w:t xml:space="preserve">Behandlingens varighed </w:t>
      </w:r>
    </w:p>
    <w:p w14:paraId="6930AEA9" w14:textId="77777777" w:rsidR="002C407F" w:rsidRPr="00A759FB" w:rsidRDefault="002C407F" w:rsidP="002C407F">
      <w:pPr>
        <w:pStyle w:val="Default"/>
        <w:rPr>
          <w:i/>
          <w:sz w:val="20"/>
          <w:szCs w:val="20"/>
        </w:rPr>
      </w:pPr>
      <w:r w:rsidRPr="00A759FB">
        <w:rPr>
          <w:i/>
          <w:sz w:val="20"/>
          <w:szCs w:val="20"/>
        </w:rPr>
        <w:t xml:space="preserve">Oplysningerne behandles </w:t>
      </w:r>
      <w:r w:rsidR="00A759FB" w:rsidRPr="00A759FB">
        <w:rPr>
          <w:i/>
          <w:sz w:val="20"/>
          <w:szCs w:val="20"/>
        </w:rPr>
        <w:t xml:space="preserve">som udgangspunkt </w:t>
      </w:r>
      <w:r w:rsidRPr="00A759FB">
        <w:rPr>
          <w:i/>
          <w:sz w:val="20"/>
          <w:szCs w:val="20"/>
        </w:rPr>
        <w:t>i den tidsperiode</w:t>
      </w:r>
      <w:r w:rsidR="00A759FB" w:rsidRPr="00A759FB">
        <w:rPr>
          <w:i/>
          <w:sz w:val="20"/>
          <w:szCs w:val="20"/>
        </w:rPr>
        <w:t>,</w:t>
      </w:r>
      <w:r w:rsidRPr="00A759FB">
        <w:rPr>
          <w:i/>
          <w:sz w:val="20"/>
          <w:szCs w:val="20"/>
        </w:rPr>
        <w:t xml:space="preserve"> </w:t>
      </w:r>
      <w:r w:rsidR="00A759FB" w:rsidRPr="00A759FB">
        <w:rPr>
          <w:i/>
          <w:sz w:val="20"/>
          <w:szCs w:val="20"/>
        </w:rPr>
        <w:t xml:space="preserve">du er tilknyttet Ishøj Kulturskole. Oplysningerne kan dog herefter blive videregivet til </w:t>
      </w:r>
      <w:r w:rsidRPr="00A759FB">
        <w:rPr>
          <w:i/>
          <w:sz w:val="20"/>
          <w:szCs w:val="20"/>
        </w:rPr>
        <w:t>lokalhistorisk</w:t>
      </w:r>
      <w:r w:rsidR="00A759FB" w:rsidRPr="00A759FB">
        <w:rPr>
          <w:i/>
          <w:sz w:val="20"/>
          <w:szCs w:val="20"/>
        </w:rPr>
        <w:t xml:space="preserve"> arkiv efter arkivloven, hvis det har historisk interesse</w:t>
      </w:r>
      <w:r w:rsidRPr="00A759FB">
        <w:rPr>
          <w:i/>
          <w:sz w:val="20"/>
          <w:szCs w:val="20"/>
        </w:rPr>
        <w:t xml:space="preserve">. </w:t>
      </w:r>
    </w:p>
    <w:p w14:paraId="0BA969AE" w14:textId="77777777" w:rsidR="002C407F" w:rsidRPr="00A759FB" w:rsidRDefault="002C407F" w:rsidP="002C407F">
      <w:pPr>
        <w:pStyle w:val="Default"/>
        <w:rPr>
          <w:i/>
          <w:sz w:val="20"/>
          <w:szCs w:val="20"/>
        </w:rPr>
      </w:pPr>
    </w:p>
    <w:p w14:paraId="55C5ADCC" w14:textId="77777777" w:rsidR="006C702A" w:rsidRDefault="006C702A" w:rsidP="00A759FB">
      <w:pPr>
        <w:pStyle w:val="Almindeligtekst"/>
        <w:ind w:right="1021"/>
        <w:rPr>
          <w:rFonts w:ascii="Times New Roman" w:hAnsi="Times New Roman" w:cs="Times New Roman"/>
          <w:b/>
          <w:i/>
          <w:sz w:val="20"/>
          <w:szCs w:val="20"/>
        </w:rPr>
      </w:pPr>
    </w:p>
    <w:p w14:paraId="7D47FB58" w14:textId="18AA3BD2" w:rsidR="00A759FB" w:rsidRPr="00A759FB" w:rsidRDefault="00A759FB" w:rsidP="00A759FB">
      <w:pPr>
        <w:pStyle w:val="Almindeligtekst"/>
        <w:ind w:right="1021"/>
        <w:rPr>
          <w:rFonts w:ascii="Times New Roman" w:hAnsi="Times New Roman" w:cs="Times New Roman"/>
          <w:b/>
          <w:i/>
          <w:sz w:val="20"/>
          <w:szCs w:val="20"/>
        </w:rPr>
      </w:pPr>
      <w:r w:rsidRPr="00A759FB">
        <w:rPr>
          <w:rFonts w:ascii="Times New Roman" w:hAnsi="Times New Roman" w:cs="Times New Roman"/>
          <w:b/>
          <w:i/>
          <w:sz w:val="20"/>
          <w:szCs w:val="20"/>
        </w:rPr>
        <w:lastRenderedPageBreak/>
        <w:t>Dine rettigheder i forbindelse med behandlingen</w:t>
      </w:r>
    </w:p>
    <w:p w14:paraId="4D825594" w14:textId="77777777" w:rsidR="00A759FB" w:rsidRPr="00A759FB" w:rsidRDefault="00A759FB" w:rsidP="00A759FB">
      <w:pPr>
        <w:pStyle w:val="Almindeligtekst"/>
        <w:ind w:right="1021"/>
        <w:rPr>
          <w:rFonts w:ascii="Times New Roman" w:hAnsi="Times New Roman" w:cs="Times New Roman"/>
          <w:i/>
          <w:sz w:val="20"/>
          <w:szCs w:val="20"/>
        </w:rPr>
      </w:pPr>
      <w:r w:rsidRPr="00A759FB">
        <w:rPr>
          <w:rFonts w:ascii="Times New Roman" w:hAnsi="Times New Roman" w:cs="Times New Roman"/>
          <w:i/>
          <w:sz w:val="20"/>
          <w:szCs w:val="20"/>
        </w:rPr>
        <w:t>Du har ret til at få indsigt i, hvilke oplysninger kommunen behandler om dig (indsigtsret i henhold til databeskyttelsesforordningens artikel 15).</w:t>
      </w:r>
    </w:p>
    <w:p w14:paraId="1C19FD4A" w14:textId="77777777" w:rsidR="00A759FB" w:rsidRPr="00A759FB" w:rsidRDefault="00A759FB" w:rsidP="00A759FB">
      <w:pPr>
        <w:pStyle w:val="Almindeligtekst"/>
        <w:ind w:right="1021"/>
        <w:rPr>
          <w:rFonts w:ascii="Times New Roman" w:hAnsi="Times New Roman" w:cs="Times New Roman"/>
          <w:i/>
          <w:sz w:val="20"/>
          <w:szCs w:val="20"/>
        </w:rPr>
      </w:pPr>
    </w:p>
    <w:p w14:paraId="2C16B04A" w14:textId="77777777" w:rsidR="00A759FB" w:rsidRPr="00A759FB" w:rsidRDefault="00A759FB" w:rsidP="00A759FB">
      <w:pPr>
        <w:pStyle w:val="Almindeligtekst"/>
        <w:ind w:right="1021"/>
        <w:rPr>
          <w:rFonts w:ascii="Times New Roman" w:hAnsi="Times New Roman" w:cs="Times New Roman"/>
          <w:i/>
          <w:sz w:val="20"/>
          <w:szCs w:val="20"/>
        </w:rPr>
      </w:pPr>
      <w:r w:rsidRPr="00A759FB">
        <w:rPr>
          <w:rFonts w:ascii="Times New Roman" w:hAnsi="Times New Roman" w:cs="Times New Roman"/>
          <w:i/>
          <w:sz w:val="20"/>
          <w:szCs w:val="20"/>
        </w:rPr>
        <w:t>Du har ret til at få rettet/slettet oplysninger om dig, som er urigtige (databeskyttelsesforordningens artikel 16 og 17). Rettighederne udøves ved at kontakte institutionen.</w:t>
      </w:r>
    </w:p>
    <w:p w14:paraId="7D75C765" w14:textId="77777777" w:rsidR="00A759FB" w:rsidRPr="00A759FB" w:rsidRDefault="00A759FB" w:rsidP="00A759FB">
      <w:pPr>
        <w:pStyle w:val="Almindeligtekst"/>
        <w:ind w:right="1021"/>
        <w:rPr>
          <w:rFonts w:ascii="Times New Roman" w:hAnsi="Times New Roman" w:cs="Times New Roman"/>
          <w:i/>
          <w:sz w:val="20"/>
          <w:szCs w:val="20"/>
        </w:rPr>
      </w:pPr>
    </w:p>
    <w:p w14:paraId="2A6F5698" w14:textId="0BA0532B" w:rsidR="00A759FB" w:rsidRPr="00A759FB" w:rsidRDefault="00A759FB" w:rsidP="00A759FB">
      <w:pPr>
        <w:pStyle w:val="Default"/>
        <w:rPr>
          <w:i/>
          <w:sz w:val="20"/>
          <w:szCs w:val="20"/>
        </w:rPr>
      </w:pPr>
      <w:r w:rsidRPr="00A759FB">
        <w:rPr>
          <w:i/>
          <w:sz w:val="20"/>
          <w:szCs w:val="20"/>
        </w:rPr>
        <w:t xml:space="preserve">Du har ret til at trække dit samtykke tilbage. Det kan du gøre ved at henvende dig til Ishøj Kulturskole og bede om at få dit samtykke trukket tilbage. Det kan gøres både mundtligt og skriftligt. At samtykket trækkes </w:t>
      </w:r>
      <w:r w:rsidR="00D266E3" w:rsidRPr="00A759FB">
        <w:rPr>
          <w:i/>
          <w:sz w:val="20"/>
          <w:szCs w:val="20"/>
        </w:rPr>
        <w:t>tilbage,</w:t>
      </w:r>
      <w:r w:rsidRPr="00A759FB">
        <w:rPr>
          <w:i/>
          <w:sz w:val="20"/>
          <w:szCs w:val="20"/>
        </w:rPr>
        <w:t xml:space="preserve"> berører ikke lovligheden af den behandling af oplysninger, der er foretaget indtil tilbagetrækningen af samtykket. </w:t>
      </w:r>
    </w:p>
    <w:p w14:paraId="0C59C416" w14:textId="77777777" w:rsidR="00A759FB" w:rsidRPr="00A759FB" w:rsidRDefault="00A759FB" w:rsidP="00A759FB">
      <w:pPr>
        <w:pStyle w:val="Almindeligtekst"/>
        <w:ind w:right="1021"/>
        <w:rPr>
          <w:rFonts w:ascii="Times New Roman" w:hAnsi="Times New Roman" w:cs="Times New Roman"/>
          <w:i/>
          <w:sz w:val="20"/>
          <w:szCs w:val="20"/>
        </w:rPr>
      </w:pPr>
    </w:p>
    <w:p w14:paraId="3D68486D" w14:textId="77777777" w:rsidR="005F6594" w:rsidRPr="005F6594" w:rsidRDefault="005F6594" w:rsidP="005F6594">
      <w:pPr>
        <w:ind w:right="879"/>
        <w:rPr>
          <w:rFonts w:eastAsiaTheme="minorHAnsi" w:cs="Consolas"/>
          <w:b/>
          <w:i/>
          <w:sz w:val="20"/>
          <w:lang w:eastAsia="en-US"/>
        </w:rPr>
      </w:pPr>
      <w:r w:rsidRPr="005F6594">
        <w:rPr>
          <w:rFonts w:eastAsiaTheme="minorHAnsi" w:cs="Consolas"/>
          <w:b/>
          <w:i/>
          <w:sz w:val="20"/>
          <w:lang w:eastAsia="en-US"/>
        </w:rPr>
        <w:t>Kontaktoplysninger på kommunens databeskyttelsesrådgiver</w:t>
      </w:r>
    </w:p>
    <w:p w14:paraId="64AF5663" w14:textId="77777777" w:rsidR="005F6594" w:rsidRPr="005F6594" w:rsidRDefault="005F6594" w:rsidP="005F6594">
      <w:pPr>
        <w:ind w:right="879"/>
        <w:rPr>
          <w:rFonts w:eastAsiaTheme="minorHAnsi" w:cs="Consolas"/>
          <w:bCs/>
          <w:i/>
          <w:sz w:val="20"/>
          <w:lang w:eastAsia="en-US"/>
        </w:rPr>
      </w:pPr>
      <w:r w:rsidRPr="005F6594">
        <w:rPr>
          <w:rFonts w:eastAsiaTheme="minorHAnsi" w:cs="Consolas"/>
          <w:bCs/>
          <w:i/>
          <w:sz w:val="20"/>
          <w:lang w:eastAsia="en-US"/>
        </w:rPr>
        <w:t>Hvis du har spørgsmål til, hvordan kommunen behandler dine personoplysninger, skal du kontakte Ishøj Kommune. Hvis du er utilfreds med måden, Ishøj Kommune behandler dine oplysninger på, kan du kontakte kommunens databeskyttelsesrådgiver:</w:t>
      </w:r>
    </w:p>
    <w:p w14:paraId="3591F72C" w14:textId="77777777" w:rsidR="005F6594" w:rsidRPr="005F6594" w:rsidRDefault="005F6594" w:rsidP="005F6594">
      <w:pPr>
        <w:ind w:right="879"/>
        <w:rPr>
          <w:rFonts w:eastAsiaTheme="minorHAnsi" w:cs="Consolas"/>
          <w:bCs/>
          <w:i/>
          <w:sz w:val="20"/>
          <w:lang w:eastAsia="en-US"/>
        </w:rPr>
      </w:pPr>
    </w:p>
    <w:p w14:paraId="3BC41958" w14:textId="77777777" w:rsidR="005F6594" w:rsidRPr="005F6594" w:rsidRDefault="005F6594" w:rsidP="005F6594">
      <w:pPr>
        <w:ind w:right="879"/>
        <w:rPr>
          <w:rFonts w:eastAsiaTheme="minorHAnsi" w:cs="Consolas"/>
          <w:bCs/>
          <w:i/>
          <w:sz w:val="20"/>
          <w:lang w:eastAsia="en-US"/>
        </w:rPr>
      </w:pPr>
      <w:r w:rsidRPr="005F6594">
        <w:rPr>
          <w:rFonts w:eastAsiaTheme="minorHAnsi" w:cs="Consolas"/>
          <w:bCs/>
          <w:i/>
          <w:sz w:val="20"/>
          <w:lang w:eastAsia="en-US"/>
        </w:rPr>
        <w:t>Andreas Elemér Szöcs Drægert</w:t>
      </w:r>
    </w:p>
    <w:p w14:paraId="6D0D0DF2" w14:textId="77777777" w:rsidR="005F6594" w:rsidRPr="005F6594" w:rsidRDefault="005F6594" w:rsidP="005F6594">
      <w:pPr>
        <w:ind w:right="879"/>
        <w:rPr>
          <w:rFonts w:eastAsiaTheme="minorHAnsi" w:cs="Consolas"/>
          <w:bCs/>
          <w:i/>
          <w:sz w:val="20"/>
          <w:lang w:eastAsia="en-US"/>
        </w:rPr>
      </w:pPr>
      <w:r w:rsidRPr="005F6594">
        <w:rPr>
          <w:rFonts w:eastAsiaTheme="minorHAnsi" w:cs="Consolas"/>
          <w:bCs/>
          <w:i/>
          <w:sz w:val="20"/>
          <w:lang w:eastAsia="en-US"/>
        </w:rPr>
        <w:t>Den Storkøbenhavnske Digitaliseringsforening</w:t>
      </w:r>
    </w:p>
    <w:p w14:paraId="28DCF9F9" w14:textId="77777777" w:rsidR="005F6594" w:rsidRPr="005F6594" w:rsidRDefault="005F6594" w:rsidP="005F6594">
      <w:pPr>
        <w:ind w:right="879"/>
        <w:rPr>
          <w:rFonts w:eastAsiaTheme="minorHAnsi" w:cs="Consolas"/>
          <w:bCs/>
          <w:i/>
          <w:sz w:val="20"/>
          <w:lang w:eastAsia="en-US"/>
        </w:rPr>
      </w:pPr>
      <w:r w:rsidRPr="005F6594">
        <w:rPr>
          <w:rFonts w:eastAsiaTheme="minorHAnsi" w:cs="Consolas"/>
          <w:bCs/>
          <w:i/>
          <w:sz w:val="20"/>
          <w:lang w:eastAsia="en-US"/>
        </w:rPr>
        <w:t>Hvidovrevej 278, 2650 Hvidovre</w:t>
      </w:r>
    </w:p>
    <w:p w14:paraId="406E7F14" w14:textId="77777777" w:rsidR="005F6594" w:rsidRPr="005F6594" w:rsidRDefault="005F6594" w:rsidP="005F6594">
      <w:pPr>
        <w:ind w:right="879"/>
        <w:rPr>
          <w:rFonts w:eastAsiaTheme="minorHAnsi" w:cs="Consolas"/>
          <w:bCs/>
          <w:i/>
          <w:sz w:val="20"/>
          <w:lang w:eastAsia="en-US"/>
        </w:rPr>
      </w:pPr>
      <w:r w:rsidRPr="005F6594">
        <w:rPr>
          <w:rFonts w:eastAsiaTheme="minorHAnsi" w:cs="Consolas"/>
          <w:bCs/>
          <w:i/>
          <w:sz w:val="20"/>
          <w:lang w:eastAsia="en-US"/>
        </w:rPr>
        <w:t xml:space="preserve">Mail dpo-d@hvidovre.dk </w:t>
      </w:r>
    </w:p>
    <w:p w14:paraId="6A0DEFE4" w14:textId="77777777" w:rsidR="005F6594" w:rsidRPr="005F6594" w:rsidRDefault="005F6594" w:rsidP="005F6594">
      <w:pPr>
        <w:ind w:right="879"/>
        <w:rPr>
          <w:rFonts w:eastAsiaTheme="minorHAnsi" w:cs="Consolas"/>
          <w:bCs/>
          <w:i/>
          <w:sz w:val="20"/>
          <w:lang w:eastAsia="en-US"/>
        </w:rPr>
      </w:pPr>
      <w:r w:rsidRPr="005F6594">
        <w:rPr>
          <w:rFonts w:eastAsiaTheme="minorHAnsi" w:cs="Consolas"/>
          <w:bCs/>
          <w:i/>
          <w:sz w:val="20"/>
          <w:lang w:eastAsia="en-US"/>
        </w:rPr>
        <w:t>Telefon 23990519</w:t>
      </w:r>
    </w:p>
    <w:p w14:paraId="33B8DE90" w14:textId="77777777" w:rsidR="005F6594" w:rsidRPr="005F6594" w:rsidRDefault="005F6594" w:rsidP="005F6594">
      <w:pPr>
        <w:ind w:right="879"/>
        <w:rPr>
          <w:rFonts w:eastAsiaTheme="minorHAnsi" w:cs="Consolas"/>
          <w:bCs/>
          <w:i/>
          <w:sz w:val="20"/>
          <w:lang w:eastAsia="en-US"/>
        </w:rPr>
      </w:pPr>
      <w:r w:rsidRPr="005F6594">
        <w:rPr>
          <w:rFonts w:eastAsiaTheme="minorHAnsi" w:cs="Consolas"/>
          <w:bCs/>
          <w:i/>
          <w:sz w:val="20"/>
          <w:lang w:eastAsia="en-US"/>
        </w:rPr>
        <w:t>Vi opfordrer til, at du ikke sender fortrolige og følsomme oplysninger pr. mail.</w:t>
      </w:r>
    </w:p>
    <w:p w14:paraId="563F00E5" w14:textId="77777777" w:rsidR="005F6594" w:rsidRPr="005F6594" w:rsidRDefault="005F6594" w:rsidP="005F6594">
      <w:pPr>
        <w:ind w:right="879"/>
        <w:rPr>
          <w:rFonts w:eastAsiaTheme="minorHAnsi" w:cs="Consolas"/>
          <w:bCs/>
          <w:i/>
          <w:sz w:val="20"/>
          <w:lang w:eastAsia="en-US"/>
        </w:rPr>
      </w:pPr>
    </w:p>
    <w:p w14:paraId="4A122F14" w14:textId="77777777" w:rsidR="005F6594" w:rsidRPr="005F6594" w:rsidRDefault="005F6594" w:rsidP="005F6594">
      <w:pPr>
        <w:ind w:right="879"/>
        <w:rPr>
          <w:rFonts w:eastAsiaTheme="minorHAnsi" w:cs="Consolas"/>
          <w:b/>
          <w:i/>
          <w:sz w:val="20"/>
          <w:lang w:eastAsia="en-US"/>
        </w:rPr>
      </w:pPr>
      <w:r w:rsidRPr="005F6594">
        <w:rPr>
          <w:rFonts w:eastAsiaTheme="minorHAnsi" w:cs="Consolas"/>
          <w:b/>
          <w:i/>
          <w:sz w:val="20"/>
          <w:lang w:eastAsia="en-US"/>
        </w:rPr>
        <w:t>Klageadgang</w:t>
      </w:r>
    </w:p>
    <w:p w14:paraId="36A4DC98" w14:textId="77777777" w:rsidR="005F6594" w:rsidRPr="005F6594" w:rsidRDefault="005F6594" w:rsidP="005F6594">
      <w:pPr>
        <w:ind w:right="879"/>
        <w:rPr>
          <w:rFonts w:eastAsiaTheme="minorHAnsi" w:cs="Consolas"/>
          <w:bCs/>
          <w:i/>
          <w:sz w:val="20"/>
          <w:lang w:eastAsia="en-US"/>
        </w:rPr>
      </w:pPr>
      <w:r w:rsidRPr="005F6594">
        <w:rPr>
          <w:rFonts w:eastAsiaTheme="minorHAnsi" w:cs="Consolas"/>
          <w:bCs/>
          <w:i/>
          <w:sz w:val="20"/>
          <w:lang w:eastAsia="en-US"/>
        </w:rPr>
        <w:t xml:space="preserve">Hvis du er utilfreds med kommunens behandling af dine personoplysninger, er du velkommen til at klage over behandlingen. Klagen kan indgives skriftligt, mundtligt eller telefonisk til Ishøj </w:t>
      </w:r>
      <w:proofErr w:type="spellStart"/>
      <w:r w:rsidRPr="005F6594">
        <w:rPr>
          <w:rFonts w:eastAsiaTheme="minorHAnsi" w:cs="Consolas"/>
          <w:bCs/>
          <w:i/>
          <w:sz w:val="20"/>
          <w:lang w:eastAsia="en-US"/>
        </w:rPr>
        <w:t>Kommu-ne</w:t>
      </w:r>
      <w:proofErr w:type="spellEnd"/>
      <w:r w:rsidRPr="005F6594">
        <w:rPr>
          <w:rFonts w:eastAsiaTheme="minorHAnsi" w:cs="Consolas"/>
          <w:bCs/>
          <w:i/>
          <w:sz w:val="20"/>
          <w:lang w:eastAsia="en-US"/>
        </w:rPr>
        <w:t>.</w:t>
      </w:r>
    </w:p>
    <w:p w14:paraId="6DAF9440" w14:textId="77777777" w:rsidR="005F6594" w:rsidRPr="005F6594" w:rsidRDefault="005F6594" w:rsidP="005F6594">
      <w:pPr>
        <w:ind w:right="879"/>
        <w:rPr>
          <w:rFonts w:eastAsiaTheme="minorHAnsi" w:cs="Consolas"/>
          <w:bCs/>
          <w:i/>
          <w:sz w:val="20"/>
          <w:lang w:eastAsia="en-US"/>
        </w:rPr>
      </w:pPr>
    </w:p>
    <w:p w14:paraId="0A136A00" w14:textId="03D73DB6" w:rsidR="00A759FB" w:rsidRPr="005F6594" w:rsidRDefault="005F6594" w:rsidP="005F6594">
      <w:pPr>
        <w:ind w:right="879"/>
        <w:rPr>
          <w:bCs/>
          <w:i/>
          <w:sz w:val="20"/>
        </w:rPr>
      </w:pPr>
      <w:r w:rsidRPr="005F6594">
        <w:rPr>
          <w:rFonts w:eastAsiaTheme="minorHAnsi" w:cs="Consolas"/>
          <w:bCs/>
          <w:i/>
          <w:sz w:val="20"/>
          <w:lang w:eastAsia="en-US"/>
        </w:rPr>
        <w:t>Du kan også klage direkte til Datatilsynet. Du finder Datatilsynets kontaktoplysninger på www.datatilsynet.dk.</w:t>
      </w:r>
    </w:p>
    <w:p w14:paraId="25D62F7C" w14:textId="77777777" w:rsidR="00371DE7" w:rsidRPr="00A759FB" w:rsidRDefault="00371DE7" w:rsidP="00372A1F">
      <w:pPr>
        <w:rPr>
          <w:i/>
          <w:sz w:val="20"/>
        </w:rPr>
      </w:pPr>
    </w:p>
    <w:sectPr w:rsidR="00371DE7" w:rsidRPr="00A759FB" w:rsidSect="009B5C6B">
      <w:footerReference w:type="default" r:id="rId8"/>
      <w:headerReference w:type="first" r:id="rId9"/>
      <w:footerReference w:type="first" r:id="rId10"/>
      <w:type w:val="continuous"/>
      <w:pgSz w:w="11907" w:h="16840" w:code="9"/>
      <w:pgMar w:top="1399" w:right="1275" w:bottom="567"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3D70" w14:textId="77777777" w:rsidR="00371DE7" w:rsidRDefault="00371DE7">
      <w:r>
        <w:separator/>
      </w:r>
    </w:p>
  </w:endnote>
  <w:endnote w:type="continuationSeparator" w:id="0">
    <w:p w14:paraId="1F9108DF" w14:textId="77777777" w:rsidR="00371DE7" w:rsidRDefault="0037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Bold ITC">
    <w:altName w:val="MV Boli"/>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91B3" w14:textId="77777777" w:rsidR="00371DE7" w:rsidRDefault="00371DE7" w:rsidP="00086180">
    <w:pPr>
      <w:pStyle w:val="Sidefod"/>
      <w:tabs>
        <w:tab w:val="clear" w:pos="4986"/>
        <w:tab w:val="clear" w:pos="9972"/>
        <w:tab w:val="left" w:pos="4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4" w:type="dxa"/>
      <w:tblInd w:w="-525" w:type="dxa"/>
      <w:tblLayout w:type="fixed"/>
      <w:tblLook w:val="0000" w:firstRow="0" w:lastRow="0" w:firstColumn="0" w:lastColumn="0" w:noHBand="0" w:noVBand="0"/>
    </w:tblPr>
    <w:tblGrid>
      <w:gridCol w:w="1200"/>
      <w:gridCol w:w="9754"/>
    </w:tblGrid>
    <w:tr w:rsidR="00371DE7" w14:paraId="4395185D" w14:textId="77777777" w:rsidTr="00044D93">
      <w:trPr>
        <w:trHeight w:val="2416"/>
      </w:trPr>
      <w:tc>
        <w:tcPr>
          <w:tcW w:w="1200" w:type="dxa"/>
        </w:tcPr>
        <w:p w14:paraId="7EED7049" w14:textId="77777777" w:rsidR="00371DE7" w:rsidRDefault="00371DE7" w:rsidP="00F52D39">
          <w:pPr>
            <w:pStyle w:val="Sidefod"/>
          </w:pPr>
        </w:p>
      </w:tc>
      <w:tc>
        <w:tcPr>
          <w:tcW w:w="9754" w:type="dxa"/>
        </w:tcPr>
        <w:p w14:paraId="75F9999A" w14:textId="77777777" w:rsidR="00371DE7" w:rsidRDefault="00371DE7">
          <w:pPr>
            <w:pStyle w:val="Sidefod"/>
            <w:jc w:val="center"/>
            <w:rPr>
              <w:b/>
              <w:color w:val="808080"/>
              <w:position w:val="-24"/>
            </w:rPr>
          </w:pPr>
        </w:p>
        <w:p w14:paraId="0386972B" w14:textId="77777777" w:rsidR="00371DE7" w:rsidRDefault="00371DE7">
          <w:pPr>
            <w:pStyle w:val="Sidefod"/>
            <w:jc w:val="center"/>
            <w:rPr>
              <w:b/>
              <w:color w:val="808080"/>
              <w:position w:val="-24"/>
            </w:rPr>
          </w:pPr>
        </w:p>
        <w:p w14:paraId="5D620797" w14:textId="77777777" w:rsidR="00371DE7" w:rsidRDefault="00371DE7">
          <w:pPr>
            <w:pStyle w:val="Sidefod"/>
            <w:jc w:val="center"/>
            <w:rPr>
              <w:b/>
              <w:color w:val="808080"/>
              <w:position w:val="-24"/>
            </w:rPr>
          </w:pPr>
        </w:p>
        <w:p w14:paraId="14CA03D3" w14:textId="77777777" w:rsidR="00371DE7" w:rsidRDefault="00371DE7">
          <w:pPr>
            <w:pStyle w:val="Sidefod"/>
            <w:jc w:val="center"/>
            <w:rPr>
              <w:b/>
              <w:color w:val="808080"/>
              <w:position w:val="-24"/>
            </w:rPr>
          </w:pPr>
        </w:p>
        <w:p w14:paraId="25017292" w14:textId="77777777" w:rsidR="00371DE7" w:rsidRPr="008D360F" w:rsidRDefault="00371DE7" w:rsidP="003E66BF">
          <w:pPr>
            <w:pStyle w:val="Sidefod"/>
            <w:ind w:left="-1311"/>
            <w:rPr>
              <w:rFonts w:ascii="Arial" w:hAnsi="Arial"/>
              <w:b/>
              <w:color w:val="808080"/>
              <w:position w:val="-24"/>
              <w:sz w:val="17"/>
            </w:rPr>
          </w:pPr>
          <w:proofErr w:type="gramStart"/>
          <w:r>
            <w:rPr>
              <w:rFonts w:ascii="Arial" w:hAnsi="Arial"/>
              <w:b/>
              <w:color w:val="808080"/>
              <w:position w:val="-24"/>
              <w:sz w:val="17"/>
            </w:rPr>
            <w:t>Vejlebrovej ?</w:t>
          </w:r>
          <w:proofErr w:type="gramEnd"/>
          <w:r>
            <w:rPr>
              <w:rFonts w:ascii="Arial" w:hAnsi="Arial"/>
              <w:b/>
              <w:color w:val="808080"/>
              <w:position w:val="-24"/>
              <w:sz w:val="17"/>
            </w:rPr>
            <w:t xml:space="preserve"> - </w:t>
          </w:r>
          <w:r w:rsidRPr="003E66BF">
            <w:rPr>
              <w:rFonts w:ascii="Arial" w:hAnsi="Arial"/>
              <w:b/>
              <w:noProof/>
              <w:color w:val="808080"/>
              <w:position w:val="-24"/>
              <w:sz w:val="17"/>
            </w:rPr>
            <w:drawing>
              <wp:inline distT="0" distB="0" distL="0" distR="0" wp14:anchorId="7DE6A56B" wp14:editId="1464F13C">
                <wp:extent cx="1074043" cy="381000"/>
                <wp:effectExtent l="19050" t="0" r="0" b="0"/>
                <wp:docPr id="6" name="Billede 3" descr="cid:09FDD850-4218-48E3-A6F8-7DB6C7ACC510@domain.inva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9FDD850-4218-48E3-A6F8-7DB6C7ACC510@domain.invalid"/>
                        <pic:cNvPicPr>
                          <a:picLocks noChangeAspect="1" noChangeArrowheads="1"/>
                        </pic:cNvPicPr>
                      </pic:nvPicPr>
                      <pic:blipFill>
                        <a:blip r:embed="rId1" r:link="rId2"/>
                        <a:srcRect/>
                        <a:stretch>
                          <a:fillRect/>
                        </a:stretch>
                      </pic:blipFill>
                      <pic:spPr bwMode="auto">
                        <a:xfrm>
                          <a:off x="0" y="0"/>
                          <a:ext cx="1074059" cy="381006"/>
                        </a:xfrm>
                        <a:prstGeom prst="rect">
                          <a:avLst/>
                        </a:prstGeom>
                        <a:noFill/>
                        <a:ln w="9525">
                          <a:noFill/>
                          <a:miter lim="800000"/>
                          <a:headEnd/>
                          <a:tailEnd/>
                        </a:ln>
                      </pic:spPr>
                    </pic:pic>
                  </a:graphicData>
                </a:graphic>
              </wp:inline>
            </w:drawing>
          </w:r>
          <w:r>
            <w:rPr>
              <w:rFonts w:ascii="Arial" w:hAnsi="Arial"/>
              <w:b/>
              <w:color w:val="808080"/>
              <w:position w:val="-24"/>
              <w:sz w:val="17"/>
            </w:rPr>
            <w:t xml:space="preserve">  </w:t>
          </w:r>
          <w:r>
            <w:rPr>
              <w:rFonts w:ascii="Arial" w:hAnsi="Arial"/>
              <w:b/>
              <w:caps/>
              <w:color w:val="808080"/>
              <w:spacing w:val="-4"/>
              <w:position w:val="-24"/>
              <w:sz w:val="16"/>
              <w:szCs w:val="16"/>
            </w:rPr>
            <w:t>Vejledalen</w:t>
          </w:r>
          <w:r>
            <w:rPr>
              <w:rFonts w:ascii="Arial" w:hAnsi="Arial"/>
              <w:b/>
              <w:color w:val="808080"/>
              <w:position w:val="-24"/>
              <w:sz w:val="16"/>
              <w:szCs w:val="16"/>
            </w:rPr>
            <w:t xml:space="preserve"> </w:t>
          </w:r>
          <w:proofErr w:type="gramStart"/>
          <w:r>
            <w:rPr>
              <w:rFonts w:ascii="Arial" w:hAnsi="Arial"/>
              <w:b/>
              <w:color w:val="808080"/>
              <w:position w:val="-24"/>
              <w:sz w:val="16"/>
              <w:szCs w:val="16"/>
            </w:rPr>
            <w:t>9  -</w:t>
          </w:r>
          <w:proofErr w:type="gramEnd"/>
          <w:r>
            <w:rPr>
              <w:rFonts w:ascii="Arial" w:hAnsi="Arial"/>
              <w:b/>
              <w:color w:val="808080"/>
              <w:position w:val="-24"/>
              <w:sz w:val="16"/>
              <w:szCs w:val="16"/>
            </w:rPr>
            <w:t xml:space="preserve"> 2635 ISHØJ - TEL. +45 43 57 60 60 - www.ishojkulturskole.dk</w:t>
          </w:r>
        </w:p>
      </w:tc>
    </w:tr>
  </w:tbl>
  <w:p w14:paraId="49D49302" w14:textId="77777777" w:rsidR="00371DE7" w:rsidRDefault="00371D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6557" w14:textId="77777777" w:rsidR="00371DE7" w:rsidRDefault="00371DE7">
      <w:r>
        <w:separator/>
      </w:r>
    </w:p>
  </w:footnote>
  <w:footnote w:type="continuationSeparator" w:id="0">
    <w:p w14:paraId="30D886C3" w14:textId="77777777" w:rsidR="00371DE7" w:rsidRDefault="0037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6" w:type="dxa"/>
      <w:tblLayout w:type="fixed"/>
      <w:tblLook w:val="0000" w:firstRow="0" w:lastRow="0" w:firstColumn="0" w:lastColumn="0" w:noHBand="0" w:noVBand="0"/>
    </w:tblPr>
    <w:tblGrid>
      <w:gridCol w:w="8188"/>
      <w:gridCol w:w="2552"/>
    </w:tblGrid>
    <w:tr w:rsidR="00371DE7" w14:paraId="6EE564C9" w14:textId="77777777">
      <w:trPr>
        <w:trHeight w:val="1838"/>
      </w:trPr>
      <w:tc>
        <w:tcPr>
          <w:tcW w:w="8188" w:type="dxa"/>
        </w:tcPr>
        <w:p w14:paraId="21F044EE" w14:textId="77777777" w:rsidR="00371DE7" w:rsidRDefault="006C702A">
          <w:pPr>
            <w:pStyle w:val="Sidehoved"/>
          </w:pPr>
          <w:r>
            <w:rPr>
              <w:noProof/>
            </w:rPr>
            <w:pict w14:anchorId="20A172D8">
              <v:shapetype id="_x0000_t32" coordsize="21600,21600" o:spt="32" o:oned="t" path="m,l21600,21600e" filled="f">
                <v:path arrowok="t" fillok="f" o:connecttype="none"/>
                <o:lock v:ext="edit" shapetype="t"/>
              </v:shapetype>
              <v:shape id="_x0000_s2055" type="#_x0000_t32" style="position:absolute;margin-left:394.1pt;margin-top:30.6pt;width:51.3pt;height:0;z-index:251658240" o:connectortype="straight" strokeweight="2.25pt"/>
            </w:pict>
          </w:r>
          <w:r>
            <w:rPr>
              <w:noProof/>
              <w:sz w:val="20"/>
            </w:rPr>
            <w:pict w14:anchorId="6CBF8FDF">
              <v:shapetype id="_x0000_t202" coordsize="21600,21600" o:spt="202" path="m,l,21600r21600,l21600,xe">
                <v:stroke joinstyle="miter"/>
                <v:path gradientshapeok="t" o:connecttype="rect"/>
              </v:shapetype>
              <v:shape id="_x0000_s2052" type="#_x0000_t202" style="position:absolute;margin-left:60pt;margin-top:28.6pt;width:188.35pt;height:42pt;z-index:251656703" filled="f" stroked="f" strokecolor="white" strokeweight="0">
                <v:textbox style="mso-next-textbox:#_x0000_s2052">
                  <w:txbxContent>
                    <w:p w14:paraId="7F874BE8" w14:textId="77777777" w:rsidR="00371DE7" w:rsidRPr="00391BC4" w:rsidRDefault="00371DE7" w:rsidP="008D360F">
                      <w:pPr>
                        <w:pStyle w:val="Overskrift1"/>
                        <w:jc w:val="both"/>
                        <w:rPr>
                          <w:rFonts w:ascii="Verdana" w:hAnsi="Verdana"/>
                          <w:b/>
                        </w:rPr>
                      </w:pPr>
                      <w:r w:rsidRPr="00391BC4">
                        <w:rPr>
                          <w:rFonts w:ascii="Verdana" w:hAnsi="Verdana"/>
                          <w:b/>
                        </w:rPr>
                        <w:t>ISHØJ</w:t>
                      </w:r>
                      <w:r w:rsidRPr="00391BC4">
                        <w:rPr>
                          <w:rFonts w:ascii="Verdana" w:hAnsi="Verdana"/>
                        </w:rPr>
                        <w:t xml:space="preserve"> </w:t>
                      </w:r>
                      <w:r w:rsidRPr="00391BC4">
                        <w:rPr>
                          <w:rFonts w:ascii="Verdana" w:hAnsi="Verdana"/>
                          <w:b/>
                        </w:rPr>
                        <w:t>KULTURSKOLE</w:t>
                      </w:r>
                    </w:p>
                    <w:p w14:paraId="0477FD91" w14:textId="77777777" w:rsidR="00371DE7" w:rsidRDefault="00371DE7">
                      <w:pPr>
                        <w:rPr>
                          <w:rFonts w:ascii="Tahoma" w:hAnsi="Tahoma" w:cs="Tahoma"/>
                          <w:i/>
                          <w:iCs/>
                          <w:sz w:val="20"/>
                        </w:rPr>
                      </w:pPr>
                      <w:r>
                        <w:rPr>
                          <w:rFonts w:ascii="Tahoma" w:hAnsi="Tahoma" w:cs="Tahoma"/>
                          <w:i/>
                          <w:iCs/>
                          <w:sz w:val="20"/>
                        </w:rPr>
                        <w:t xml:space="preserve">                  - et kreativt lærested</w:t>
                      </w:r>
                    </w:p>
                  </w:txbxContent>
                </v:textbox>
              </v:shape>
            </w:pict>
          </w:r>
          <w:r w:rsidR="00371DE7">
            <w:rPr>
              <w:noProof/>
            </w:rPr>
            <w:drawing>
              <wp:inline distT="0" distB="0" distL="0" distR="0" wp14:anchorId="0BFF6230" wp14:editId="5F668ECC">
                <wp:extent cx="5167630" cy="723265"/>
                <wp:effectExtent l="19050" t="0" r="0" b="0"/>
                <wp:docPr id="1" name="Billede 1" descr="Ishojgraaly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ojgraalysere"/>
                        <pic:cNvPicPr>
                          <a:picLocks noChangeAspect="1" noChangeArrowheads="1"/>
                        </pic:cNvPicPr>
                      </pic:nvPicPr>
                      <pic:blipFill>
                        <a:blip r:embed="rId1">
                          <a:lum bright="6000"/>
                        </a:blip>
                        <a:srcRect/>
                        <a:stretch>
                          <a:fillRect/>
                        </a:stretch>
                      </pic:blipFill>
                      <pic:spPr bwMode="auto">
                        <a:xfrm>
                          <a:off x="0" y="0"/>
                          <a:ext cx="5167630" cy="723265"/>
                        </a:xfrm>
                        <a:prstGeom prst="rect">
                          <a:avLst/>
                        </a:prstGeom>
                        <a:noFill/>
                        <a:ln w="9525">
                          <a:noFill/>
                          <a:miter lim="800000"/>
                          <a:headEnd/>
                          <a:tailEnd/>
                        </a:ln>
                      </pic:spPr>
                    </pic:pic>
                  </a:graphicData>
                </a:graphic>
              </wp:inline>
            </w:drawing>
          </w:r>
        </w:p>
      </w:tc>
      <w:tc>
        <w:tcPr>
          <w:tcW w:w="2552" w:type="dxa"/>
        </w:tcPr>
        <w:p w14:paraId="19911BD4" w14:textId="77777777" w:rsidR="00371DE7" w:rsidRDefault="00371DE7">
          <w:pPr>
            <w:pStyle w:val="Sidehoved"/>
            <w:jc w:val="right"/>
          </w:pPr>
        </w:p>
      </w:tc>
    </w:tr>
  </w:tbl>
  <w:p w14:paraId="71586BE0" w14:textId="77777777" w:rsidR="00371DE7" w:rsidRDefault="00371DE7">
    <w:pPr>
      <w:pStyle w:val="Sidehoved"/>
    </w:pPr>
    <w:r>
      <w:object w:dxaOrig="9600" w:dyaOrig="13440" w14:anchorId="7C810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671.8pt">
          <v:imagedata r:id="rId2" o:title="" cropleft="1820f"/>
        </v:shape>
        <o:OLEObject Type="Embed" ProgID="Word.Picture.8" ShapeID="_x0000_i1025" DrawAspect="Content" ObjectID="_171802007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1D2"/>
    <w:multiLevelType w:val="hybridMultilevel"/>
    <w:tmpl w:val="A61CFC9E"/>
    <w:lvl w:ilvl="0" w:tplc="04060001">
      <w:start w:val="1"/>
      <w:numFmt w:val="bullet"/>
      <w:lvlText w:val=""/>
      <w:lvlJc w:val="left"/>
      <w:pPr>
        <w:ind w:left="825" w:hanging="360"/>
      </w:pPr>
      <w:rPr>
        <w:rFonts w:ascii="Symbol" w:hAnsi="Symbol" w:hint="default"/>
      </w:rPr>
    </w:lvl>
    <w:lvl w:ilvl="1" w:tplc="04060003" w:tentative="1">
      <w:start w:val="1"/>
      <w:numFmt w:val="bullet"/>
      <w:lvlText w:val="o"/>
      <w:lvlJc w:val="left"/>
      <w:pPr>
        <w:ind w:left="1545" w:hanging="360"/>
      </w:pPr>
      <w:rPr>
        <w:rFonts w:ascii="Courier New" w:hAnsi="Courier New" w:cs="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cs="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cs="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1" w15:restartNumberingAfterBreak="0">
    <w:nsid w:val="0D8314D7"/>
    <w:multiLevelType w:val="hybridMultilevel"/>
    <w:tmpl w:val="668EAB26"/>
    <w:lvl w:ilvl="0" w:tplc="DD3601C6">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851E31"/>
    <w:multiLevelType w:val="hybridMultilevel"/>
    <w:tmpl w:val="C762B0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A3518C"/>
    <w:multiLevelType w:val="hybridMultilevel"/>
    <w:tmpl w:val="C0143A0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15:restartNumberingAfterBreak="0">
    <w:nsid w:val="44F11DB8"/>
    <w:multiLevelType w:val="hybridMultilevel"/>
    <w:tmpl w:val="91480F04"/>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5" w15:restartNumberingAfterBreak="0">
    <w:nsid w:val="6148607D"/>
    <w:multiLevelType w:val="hybridMultilevel"/>
    <w:tmpl w:val="4D16B4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0226D9"/>
    <w:multiLevelType w:val="hybridMultilevel"/>
    <w:tmpl w:val="7ACEA874"/>
    <w:lvl w:ilvl="0" w:tplc="8362E922">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7" w15:restartNumberingAfterBreak="0">
    <w:nsid w:val="7B7D4352"/>
    <w:multiLevelType w:val="hybridMultilevel"/>
    <w:tmpl w:val="DD7449C2"/>
    <w:lvl w:ilvl="0" w:tplc="23A005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74086314">
    <w:abstractNumId w:val="7"/>
  </w:num>
  <w:num w:numId="2" w16cid:durableId="1269003153">
    <w:abstractNumId w:val="1"/>
  </w:num>
  <w:num w:numId="3" w16cid:durableId="1010066331">
    <w:abstractNumId w:val="4"/>
  </w:num>
  <w:num w:numId="4" w16cid:durableId="1034378666">
    <w:abstractNumId w:val="6"/>
  </w:num>
  <w:num w:numId="5" w16cid:durableId="1102266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691127">
    <w:abstractNumId w:val="5"/>
  </w:num>
  <w:num w:numId="7" w16cid:durableId="1999307395">
    <w:abstractNumId w:val="2"/>
  </w:num>
  <w:num w:numId="8" w16cid:durableId="8945560">
    <w:abstractNumId w:val="3"/>
  </w:num>
  <w:num w:numId="9" w16cid:durableId="83514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170"/>
  <w:drawingGridHorizontalSpacing w:val="120"/>
  <w:drawingGridVerticalSpacing w:val="120"/>
  <w:displayHorizontalDrawingGridEvery w:val="2"/>
  <w:displayVerticalDrawingGridEvery w:val="0"/>
  <w:noPunctuationKerning/>
  <w:characterSpacingControl w:val="doNotCompress"/>
  <w:hdrShapeDefaults>
    <o:shapedefaults v:ext="edit" spidmax="2058">
      <o:colormenu v:ext="edit" fillcolor="none" strokecolor="none"/>
    </o:shapedefaults>
    <o:shapelayout v:ext="edit">
      <o:idmap v:ext="edit" data="2"/>
      <o:rules v:ext="edit">
        <o:r id="V:Rule2" type="connector" idref="#_x0000_s205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D09"/>
    <w:rsid w:val="000036A8"/>
    <w:rsid w:val="00021FD7"/>
    <w:rsid w:val="00044D93"/>
    <w:rsid w:val="00057B46"/>
    <w:rsid w:val="00065184"/>
    <w:rsid w:val="00086180"/>
    <w:rsid w:val="000E2123"/>
    <w:rsid w:val="000F5640"/>
    <w:rsid w:val="000F5F5A"/>
    <w:rsid w:val="00120368"/>
    <w:rsid w:val="00153562"/>
    <w:rsid w:val="001665A9"/>
    <w:rsid w:val="00167194"/>
    <w:rsid w:val="00182A46"/>
    <w:rsid w:val="001910F9"/>
    <w:rsid w:val="001B7BAD"/>
    <w:rsid w:val="001F5F8A"/>
    <w:rsid w:val="00210508"/>
    <w:rsid w:val="00213C19"/>
    <w:rsid w:val="0021576C"/>
    <w:rsid w:val="00226B7D"/>
    <w:rsid w:val="002538AB"/>
    <w:rsid w:val="00260A44"/>
    <w:rsid w:val="002729D3"/>
    <w:rsid w:val="002964EA"/>
    <w:rsid w:val="0029776B"/>
    <w:rsid w:val="002B5223"/>
    <w:rsid w:val="002C407F"/>
    <w:rsid w:val="002E70DE"/>
    <w:rsid w:val="002F47A2"/>
    <w:rsid w:val="00341B3A"/>
    <w:rsid w:val="00371DE7"/>
    <w:rsid w:val="00372A1F"/>
    <w:rsid w:val="00391BC4"/>
    <w:rsid w:val="003A62F5"/>
    <w:rsid w:val="003B36EC"/>
    <w:rsid w:val="003B593A"/>
    <w:rsid w:val="003D19D7"/>
    <w:rsid w:val="003D5764"/>
    <w:rsid w:val="003E66BF"/>
    <w:rsid w:val="003E6B1B"/>
    <w:rsid w:val="00400AFA"/>
    <w:rsid w:val="00422947"/>
    <w:rsid w:val="00432BDF"/>
    <w:rsid w:val="004367FA"/>
    <w:rsid w:val="004A7C1C"/>
    <w:rsid w:val="004E0D09"/>
    <w:rsid w:val="00505002"/>
    <w:rsid w:val="0051533D"/>
    <w:rsid w:val="00535860"/>
    <w:rsid w:val="00545866"/>
    <w:rsid w:val="0055414E"/>
    <w:rsid w:val="0056048A"/>
    <w:rsid w:val="00571A92"/>
    <w:rsid w:val="00583121"/>
    <w:rsid w:val="00592529"/>
    <w:rsid w:val="005F6594"/>
    <w:rsid w:val="00641055"/>
    <w:rsid w:val="0065481A"/>
    <w:rsid w:val="00656AFA"/>
    <w:rsid w:val="00677B88"/>
    <w:rsid w:val="00686DF2"/>
    <w:rsid w:val="00692B8E"/>
    <w:rsid w:val="00694539"/>
    <w:rsid w:val="006C702A"/>
    <w:rsid w:val="006E0616"/>
    <w:rsid w:val="0073302F"/>
    <w:rsid w:val="00734148"/>
    <w:rsid w:val="00746EC3"/>
    <w:rsid w:val="00756C67"/>
    <w:rsid w:val="00760EBF"/>
    <w:rsid w:val="00767C45"/>
    <w:rsid w:val="007B47F1"/>
    <w:rsid w:val="00832400"/>
    <w:rsid w:val="008374B6"/>
    <w:rsid w:val="00874F71"/>
    <w:rsid w:val="008752C4"/>
    <w:rsid w:val="00876D08"/>
    <w:rsid w:val="00884C77"/>
    <w:rsid w:val="00890195"/>
    <w:rsid w:val="00894F3F"/>
    <w:rsid w:val="008A1255"/>
    <w:rsid w:val="008A2664"/>
    <w:rsid w:val="008A35BF"/>
    <w:rsid w:val="008B0382"/>
    <w:rsid w:val="008C2606"/>
    <w:rsid w:val="008D360F"/>
    <w:rsid w:val="008E08E9"/>
    <w:rsid w:val="008E3DFA"/>
    <w:rsid w:val="0091387A"/>
    <w:rsid w:val="00917D90"/>
    <w:rsid w:val="009273EA"/>
    <w:rsid w:val="00973EE2"/>
    <w:rsid w:val="00974690"/>
    <w:rsid w:val="009A34FF"/>
    <w:rsid w:val="009B5C6B"/>
    <w:rsid w:val="009E1DF8"/>
    <w:rsid w:val="00A71599"/>
    <w:rsid w:val="00A759FB"/>
    <w:rsid w:val="00AA4B5A"/>
    <w:rsid w:val="00AA5085"/>
    <w:rsid w:val="00AB7ACF"/>
    <w:rsid w:val="00B00341"/>
    <w:rsid w:val="00B01261"/>
    <w:rsid w:val="00B23949"/>
    <w:rsid w:val="00B37CEF"/>
    <w:rsid w:val="00B61DCF"/>
    <w:rsid w:val="00BB6276"/>
    <w:rsid w:val="00BD3B1C"/>
    <w:rsid w:val="00BD448A"/>
    <w:rsid w:val="00BD6579"/>
    <w:rsid w:val="00BF04F3"/>
    <w:rsid w:val="00C15DB4"/>
    <w:rsid w:val="00C67A05"/>
    <w:rsid w:val="00C71F86"/>
    <w:rsid w:val="00C84B82"/>
    <w:rsid w:val="00D266E3"/>
    <w:rsid w:val="00D63F1F"/>
    <w:rsid w:val="00D87C3B"/>
    <w:rsid w:val="00D93745"/>
    <w:rsid w:val="00D95758"/>
    <w:rsid w:val="00D95B5F"/>
    <w:rsid w:val="00DB0C52"/>
    <w:rsid w:val="00DC3B6E"/>
    <w:rsid w:val="00DD0B77"/>
    <w:rsid w:val="00DF6127"/>
    <w:rsid w:val="00E800B1"/>
    <w:rsid w:val="00E8550F"/>
    <w:rsid w:val="00E948C6"/>
    <w:rsid w:val="00EB5F1B"/>
    <w:rsid w:val="00EC0D72"/>
    <w:rsid w:val="00EF47D5"/>
    <w:rsid w:val="00EF786C"/>
    <w:rsid w:val="00F52D39"/>
    <w:rsid w:val="00F53230"/>
    <w:rsid w:val="00FC0D36"/>
    <w:rsid w:val="00FC6779"/>
    <w:rsid w:val="00FF20DB"/>
    <w:rsid w:val="00FF7E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enu v:ext="edit" fillcolor="none" strokecolor="none"/>
    </o:shapedefaults>
    <o:shapelayout v:ext="edit">
      <o:idmap v:ext="edit" data="1"/>
    </o:shapelayout>
  </w:shapeDefaults>
  <w:decimalSymbol w:val=","/>
  <w:listSeparator w:val=";"/>
  <w14:docId w14:val="519394DB"/>
  <w15:docId w15:val="{A5F35071-68E6-4B54-A010-B4001989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8A"/>
    <w:pPr>
      <w:overflowPunct w:val="0"/>
      <w:autoSpaceDE w:val="0"/>
      <w:autoSpaceDN w:val="0"/>
      <w:adjustRightInd w:val="0"/>
      <w:textAlignment w:val="baseline"/>
    </w:pPr>
    <w:rPr>
      <w:sz w:val="24"/>
    </w:rPr>
  </w:style>
  <w:style w:type="paragraph" w:styleId="Overskrift1">
    <w:name w:val="heading 1"/>
    <w:basedOn w:val="Normal"/>
    <w:next w:val="Normal"/>
    <w:link w:val="Overskrift1Tegn"/>
    <w:qFormat/>
    <w:rsid w:val="00BD448A"/>
    <w:pPr>
      <w:keepNext/>
      <w:outlineLvl w:val="0"/>
    </w:pPr>
    <w:rPr>
      <w:rFonts w:ascii="Eras Bold ITC" w:hAnsi="Eras Bold ITC" w:cs="Arial"/>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BD448A"/>
    <w:pPr>
      <w:tabs>
        <w:tab w:val="center" w:pos="4986"/>
        <w:tab w:val="right" w:pos="9972"/>
      </w:tabs>
    </w:pPr>
  </w:style>
  <w:style w:type="paragraph" w:styleId="Brdtekst">
    <w:name w:val="Body Text"/>
    <w:basedOn w:val="Normal"/>
    <w:semiHidden/>
    <w:rsid w:val="00BD448A"/>
    <w:pPr>
      <w:spacing w:after="120"/>
    </w:pPr>
  </w:style>
  <w:style w:type="paragraph" w:styleId="Sidefod">
    <w:name w:val="footer"/>
    <w:basedOn w:val="Normal"/>
    <w:semiHidden/>
    <w:rsid w:val="00BD448A"/>
    <w:pPr>
      <w:tabs>
        <w:tab w:val="center" w:pos="4986"/>
        <w:tab w:val="right" w:pos="9972"/>
      </w:tabs>
    </w:pPr>
  </w:style>
  <w:style w:type="character" w:styleId="Hyperlink">
    <w:name w:val="Hyperlink"/>
    <w:basedOn w:val="Standardskrifttypeiafsnit"/>
    <w:rsid w:val="00BD448A"/>
    <w:rPr>
      <w:color w:val="0000FF"/>
      <w:u w:val="single"/>
    </w:rPr>
  </w:style>
  <w:style w:type="character" w:styleId="BesgtLink">
    <w:name w:val="FollowedHyperlink"/>
    <w:basedOn w:val="Standardskrifttypeiafsnit"/>
    <w:semiHidden/>
    <w:rsid w:val="00BD448A"/>
    <w:rPr>
      <w:color w:val="800080"/>
      <w:u w:val="single"/>
    </w:rPr>
  </w:style>
  <w:style w:type="paragraph" w:styleId="Markeringsbobletekst">
    <w:name w:val="Balloon Text"/>
    <w:basedOn w:val="Normal"/>
    <w:link w:val="MarkeringsbobletekstTegn"/>
    <w:uiPriority w:val="99"/>
    <w:semiHidden/>
    <w:unhideWhenUsed/>
    <w:rsid w:val="000E2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E2123"/>
    <w:rPr>
      <w:rFonts w:ascii="Tahoma" w:hAnsi="Tahoma" w:cs="Tahoma"/>
      <w:sz w:val="16"/>
      <w:szCs w:val="16"/>
    </w:rPr>
  </w:style>
  <w:style w:type="character" w:customStyle="1" w:styleId="SidehovedTegn">
    <w:name w:val="Sidehoved Tegn"/>
    <w:basedOn w:val="Standardskrifttypeiafsnit"/>
    <w:link w:val="Sidehoved"/>
    <w:semiHidden/>
    <w:rsid w:val="00B01261"/>
    <w:rPr>
      <w:sz w:val="24"/>
    </w:rPr>
  </w:style>
  <w:style w:type="paragraph" w:styleId="NormalWeb">
    <w:name w:val="Normal (Web)"/>
    <w:basedOn w:val="Normal"/>
    <w:uiPriority w:val="99"/>
    <w:unhideWhenUsed/>
    <w:rsid w:val="00B01261"/>
    <w:pPr>
      <w:overflowPunct/>
      <w:autoSpaceDE/>
      <w:autoSpaceDN/>
      <w:adjustRightInd/>
      <w:textAlignment w:val="auto"/>
    </w:pPr>
    <w:rPr>
      <w:szCs w:val="24"/>
    </w:rPr>
  </w:style>
  <w:style w:type="paragraph" w:styleId="Listeafsnit">
    <w:name w:val="List Paragraph"/>
    <w:basedOn w:val="Normal"/>
    <w:uiPriority w:val="34"/>
    <w:qFormat/>
    <w:rsid w:val="00692B8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rsid w:val="00BD3B1C"/>
    <w:rPr>
      <w:rFonts w:ascii="Eras Bold ITC" w:hAnsi="Eras Bold ITC" w:cs="Arial"/>
      <w:sz w:val="28"/>
    </w:rPr>
  </w:style>
  <w:style w:type="paragraph" w:customStyle="1" w:styleId="Default">
    <w:name w:val="Default"/>
    <w:rsid w:val="00B61DCF"/>
    <w:pPr>
      <w:autoSpaceDE w:val="0"/>
      <w:autoSpaceDN w:val="0"/>
      <w:adjustRightInd w:val="0"/>
    </w:pPr>
    <w:rPr>
      <w:color w:val="000000"/>
      <w:sz w:val="24"/>
      <w:szCs w:val="24"/>
    </w:rPr>
  </w:style>
  <w:style w:type="paragraph" w:styleId="Almindeligtekst">
    <w:name w:val="Plain Text"/>
    <w:basedOn w:val="Normal"/>
    <w:link w:val="AlmindeligtekstTegn"/>
    <w:uiPriority w:val="99"/>
    <w:unhideWhenUsed/>
    <w:rsid w:val="00371DE7"/>
    <w:pPr>
      <w:overflowPunct/>
      <w:autoSpaceDE/>
      <w:autoSpaceDN/>
      <w:adjustRightInd/>
      <w:textAlignment w:val="auto"/>
    </w:pPr>
    <w:rPr>
      <w:rFonts w:ascii="Consolas" w:eastAsiaTheme="minorHAnsi" w:hAnsi="Consolas" w:cs="Consolas"/>
      <w:sz w:val="21"/>
      <w:szCs w:val="21"/>
      <w:lang w:eastAsia="en-US"/>
    </w:rPr>
  </w:style>
  <w:style w:type="character" w:customStyle="1" w:styleId="AlmindeligtekstTegn">
    <w:name w:val="Almindelig tekst Tegn"/>
    <w:basedOn w:val="Standardskrifttypeiafsnit"/>
    <w:link w:val="Almindeligtekst"/>
    <w:uiPriority w:val="99"/>
    <w:rsid w:val="00371DE7"/>
    <w:rPr>
      <w:rFonts w:ascii="Consolas" w:eastAsiaTheme="minorHAnsi" w:hAnsi="Consolas" w:cs="Consolas"/>
      <w:sz w:val="21"/>
      <w:szCs w:val="21"/>
      <w:lang w:eastAsia="en-US"/>
    </w:rPr>
  </w:style>
  <w:style w:type="character" w:styleId="Kommentarhenvisning">
    <w:name w:val="annotation reference"/>
    <w:basedOn w:val="Standardskrifttypeiafsnit"/>
    <w:uiPriority w:val="99"/>
    <w:semiHidden/>
    <w:unhideWhenUsed/>
    <w:rsid w:val="00422947"/>
    <w:rPr>
      <w:sz w:val="16"/>
      <w:szCs w:val="16"/>
    </w:rPr>
  </w:style>
  <w:style w:type="paragraph" w:styleId="Kommentartekst">
    <w:name w:val="annotation text"/>
    <w:basedOn w:val="Normal"/>
    <w:link w:val="KommentartekstTegn"/>
    <w:uiPriority w:val="99"/>
    <w:semiHidden/>
    <w:unhideWhenUsed/>
    <w:rsid w:val="00422947"/>
    <w:rPr>
      <w:sz w:val="20"/>
    </w:rPr>
  </w:style>
  <w:style w:type="character" w:customStyle="1" w:styleId="KommentartekstTegn">
    <w:name w:val="Kommentartekst Tegn"/>
    <w:basedOn w:val="Standardskrifttypeiafsnit"/>
    <w:link w:val="Kommentartekst"/>
    <w:uiPriority w:val="99"/>
    <w:semiHidden/>
    <w:rsid w:val="00422947"/>
  </w:style>
  <w:style w:type="paragraph" w:styleId="Kommentaremne">
    <w:name w:val="annotation subject"/>
    <w:basedOn w:val="Kommentartekst"/>
    <w:next w:val="Kommentartekst"/>
    <w:link w:val="KommentaremneTegn"/>
    <w:uiPriority w:val="99"/>
    <w:semiHidden/>
    <w:unhideWhenUsed/>
    <w:rsid w:val="00422947"/>
    <w:rPr>
      <w:b/>
      <w:bCs/>
    </w:rPr>
  </w:style>
  <w:style w:type="character" w:customStyle="1" w:styleId="KommentaremneTegn">
    <w:name w:val="Kommentaremne Tegn"/>
    <w:basedOn w:val="KommentartekstTegn"/>
    <w:link w:val="Kommentaremne"/>
    <w:uiPriority w:val="99"/>
    <w:semiHidden/>
    <w:rsid w:val="0042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485">
      <w:bodyDiv w:val="1"/>
      <w:marLeft w:val="0"/>
      <w:marRight w:val="0"/>
      <w:marTop w:val="0"/>
      <w:marBottom w:val="0"/>
      <w:divBdr>
        <w:top w:val="none" w:sz="0" w:space="0" w:color="auto"/>
        <w:left w:val="none" w:sz="0" w:space="0" w:color="auto"/>
        <w:bottom w:val="none" w:sz="0" w:space="0" w:color="auto"/>
        <w:right w:val="none" w:sz="0" w:space="0" w:color="auto"/>
      </w:divBdr>
    </w:div>
    <w:div w:id="347365503">
      <w:bodyDiv w:val="1"/>
      <w:marLeft w:val="0"/>
      <w:marRight w:val="0"/>
      <w:marTop w:val="0"/>
      <w:marBottom w:val="0"/>
      <w:divBdr>
        <w:top w:val="none" w:sz="0" w:space="0" w:color="auto"/>
        <w:left w:val="none" w:sz="0" w:space="0" w:color="auto"/>
        <w:bottom w:val="none" w:sz="0" w:space="0" w:color="auto"/>
        <w:right w:val="none" w:sz="0" w:space="0" w:color="auto"/>
      </w:divBdr>
    </w:div>
    <w:div w:id="424689405">
      <w:bodyDiv w:val="1"/>
      <w:marLeft w:val="0"/>
      <w:marRight w:val="0"/>
      <w:marTop w:val="0"/>
      <w:marBottom w:val="0"/>
      <w:divBdr>
        <w:top w:val="none" w:sz="0" w:space="0" w:color="auto"/>
        <w:left w:val="none" w:sz="0" w:space="0" w:color="auto"/>
        <w:bottom w:val="none" w:sz="0" w:space="0" w:color="auto"/>
        <w:right w:val="none" w:sz="0" w:space="0" w:color="auto"/>
      </w:divBdr>
    </w:div>
    <w:div w:id="535512011">
      <w:bodyDiv w:val="1"/>
      <w:marLeft w:val="0"/>
      <w:marRight w:val="0"/>
      <w:marTop w:val="0"/>
      <w:marBottom w:val="0"/>
      <w:divBdr>
        <w:top w:val="none" w:sz="0" w:space="0" w:color="auto"/>
        <w:left w:val="none" w:sz="0" w:space="0" w:color="auto"/>
        <w:bottom w:val="none" w:sz="0" w:space="0" w:color="auto"/>
        <w:right w:val="none" w:sz="0" w:space="0" w:color="auto"/>
      </w:divBdr>
    </w:div>
    <w:div w:id="721559743">
      <w:bodyDiv w:val="1"/>
      <w:marLeft w:val="0"/>
      <w:marRight w:val="0"/>
      <w:marTop w:val="0"/>
      <w:marBottom w:val="0"/>
      <w:divBdr>
        <w:top w:val="none" w:sz="0" w:space="0" w:color="auto"/>
        <w:left w:val="none" w:sz="0" w:space="0" w:color="auto"/>
        <w:bottom w:val="none" w:sz="0" w:space="0" w:color="auto"/>
        <w:right w:val="none" w:sz="0" w:space="0" w:color="auto"/>
      </w:divBdr>
    </w:div>
    <w:div w:id="784664932">
      <w:bodyDiv w:val="1"/>
      <w:marLeft w:val="0"/>
      <w:marRight w:val="0"/>
      <w:marTop w:val="0"/>
      <w:marBottom w:val="0"/>
      <w:divBdr>
        <w:top w:val="none" w:sz="0" w:space="0" w:color="auto"/>
        <w:left w:val="none" w:sz="0" w:space="0" w:color="auto"/>
        <w:bottom w:val="none" w:sz="0" w:space="0" w:color="auto"/>
        <w:right w:val="none" w:sz="0" w:space="0" w:color="auto"/>
      </w:divBdr>
    </w:div>
    <w:div w:id="954756499">
      <w:bodyDiv w:val="1"/>
      <w:marLeft w:val="0"/>
      <w:marRight w:val="0"/>
      <w:marTop w:val="0"/>
      <w:marBottom w:val="0"/>
      <w:divBdr>
        <w:top w:val="none" w:sz="0" w:space="0" w:color="auto"/>
        <w:left w:val="none" w:sz="0" w:space="0" w:color="auto"/>
        <w:bottom w:val="none" w:sz="0" w:space="0" w:color="auto"/>
        <w:right w:val="none" w:sz="0" w:space="0" w:color="auto"/>
      </w:divBdr>
    </w:div>
    <w:div w:id="1206336538">
      <w:bodyDiv w:val="1"/>
      <w:marLeft w:val="0"/>
      <w:marRight w:val="0"/>
      <w:marTop w:val="0"/>
      <w:marBottom w:val="0"/>
      <w:divBdr>
        <w:top w:val="none" w:sz="0" w:space="0" w:color="auto"/>
        <w:left w:val="none" w:sz="0" w:space="0" w:color="auto"/>
        <w:bottom w:val="none" w:sz="0" w:space="0" w:color="auto"/>
        <w:right w:val="none" w:sz="0" w:space="0" w:color="auto"/>
      </w:divBdr>
    </w:div>
    <w:div w:id="1325744122">
      <w:bodyDiv w:val="1"/>
      <w:marLeft w:val="0"/>
      <w:marRight w:val="0"/>
      <w:marTop w:val="0"/>
      <w:marBottom w:val="0"/>
      <w:divBdr>
        <w:top w:val="none" w:sz="0" w:space="0" w:color="auto"/>
        <w:left w:val="none" w:sz="0" w:space="0" w:color="auto"/>
        <w:bottom w:val="none" w:sz="0" w:space="0" w:color="auto"/>
        <w:right w:val="none" w:sz="0" w:space="0" w:color="auto"/>
      </w:divBdr>
    </w:div>
    <w:div w:id="1387143000">
      <w:bodyDiv w:val="1"/>
      <w:marLeft w:val="0"/>
      <w:marRight w:val="0"/>
      <w:marTop w:val="0"/>
      <w:marBottom w:val="0"/>
      <w:divBdr>
        <w:top w:val="none" w:sz="0" w:space="0" w:color="auto"/>
        <w:left w:val="none" w:sz="0" w:space="0" w:color="auto"/>
        <w:bottom w:val="none" w:sz="0" w:space="0" w:color="auto"/>
        <w:right w:val="none" w:sz="0" w:space="0" w:color="auto"/>
      </w:divBdr>
    </w:div>
    <w:div w:id="1597788497">
      <w:bodyDiv w:val="1"/>
      <w:marLeft w:val="0"/>
      <w:marRight w:val="0"/>
      <w:marTop w:val="0"/>
      <w:marBottom w:val="0"/>
      <w:divBdr>
        <w:top w:val="none" w:sz="0" w:space="0" w:color="auto"/>
        <w:left w:val="none" w:sz="0" w:space="0" w:color="auto"/>
        <w:bottom w:val="none" w:sz="0" w:space="0" w:color="auto"/>
        <w:right w:val="none" w:sz="0" w:space="0" w:color="auto"/>
      </w:divBdr>
    </w:div>
    <w:div w:id="1695690465">
      <w:bodyDiv w:val="1"/>
      <w:marLeft w:val="0"/>
      <w:marRight w:val="0"/>
      <w:marTop w:val="0"/>
      <w:marBottom w:val="0"/>
      <w:divBdr>
        <w:top w:val="none" w:sz="0" w:space="0" w:color="auto"/>
        <w:left w:val="none" w:sz="0" w:space="0" w:color="auto"/>
        <w:bottom w:val="none" w:sz="0" w:space="0" w:color="auto"/>
        <w:right w:val="none" w:sz="0" w:space="0" w:color="auto"/>
      </w:divBdr>
    </w:div>
    <w:div w:id="18985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cid:09FDD850-4218-48E3-A6F8-7DB6C7ACC510@domain.invalid"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0BFC7-257E-426C-BC66-99EAD0EA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Kulturskole sort</vt:lpstr>
    </vt:vector>
  </TitlesOfParts>
  <Company>Ishøj Kommune</Company>
  <LinksUpToDate>false</LinksUpToDate>
  <CharactersWithSpaces>3839</CharactersWithSpaces>
  <SharedDoc>false</SharedDoc>
  <HLinks>
    <vt:vector size="12" baseType="variant">
      <vt:variant>
        <vt:i4>2687083</vt:i4>
      </vt:variant>
      <vt:variant>
        <vt:i4>1075</vt:i4>
      </vt:variant>
      <vt:variant>
        <vt:i4>1025</vt:i4>
      </vt:variant>
      <vt:variant>
        <vt:i4>1</vt:i4>
      </vt:variant>
      <vt:variant>
        <vt:lpwstr>Ishojgraalysere.jpg</vt:lpwstr>
      </vt:variant>
      <vt:variant>
        <vt:lpwstr/>
      </vt:variant>
      <vt:variant>
        <vt:i4>6357025</vt:i4>
      </vt:variant>
      <vt:variant>
        <vt:i4>1108</vt:i4>
      </vt:variant>
      <vt:variant>
        <vt:i4>1026</vt:i4>
      </vt:variant>
      <vt:variant>
        <vt:i4>1</vt:i4>
      </vt:variant>
      <vt:variant>
        <vt:lpwstr>MSLOGO.TIF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Kulturskole sort</dc:title>
  <dc:creator>xhm</dc:creator>
  <cp:lastModifiedBy>Ali Abdulovski</cp:lastModifiedBy>
  <cp:revision>6</cp:revision>
  <cp:lastPrinted>2015-02-19T09:12:00Z</cp:lastPrinted>
  <dcterms:created xsi:type="dcterms:W3CDTF">2020-04-30T10:08:00Z</dcterms:created>
  <dcterms:modified xsi:type="dcterms:W3CDTF">2022-06-29T13:01:00Z</dcterms:modified>
</cp:coreProperties>
</file>